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C0" w:rsidRPr="00545F35" w:rsidRDefault="00C558C0" w:rsidP="00C558C0">
      <w:pPr>
        <w:spacing w:line="288" w:lineRule="auto"/>
        <w:jc w:val="center"/>
        <w:rPr>
          <w:b/>
          <w:color w:val="0000FF"/>
          <w:sz w:val="28"/>
          <w:szCs w:val="28"/>
        </w:rPr>
      </w:pPr>
      <w:r w:rsidRPr="00545F35">
        <w:rPr>
          <w:b/>
          <w:color w:val="0000FF"/>
          <w:sz w:val="28"/>
          <w:szCs w:val="28"/>
        </w:rPr>
        <w:t>Projekt A</w:t>
      </w:r>
    </w:p>
    <w:p w:rsidR="00C558C0" w:rsidRPr="00545F35" w:rsidRDefault="00C558C0" w:rsidP="00C558C0">
      <w:pPr>
        <w:spacing w:line="288" w:lineRule="auto"/>
        <w:jc w:val="center"/>
        <w:rPr>
          <w:b/>
          <w:sz w:val="32"/>
          <w:szCs w:val="32"/>
        </w:rPr>
      </w:pPr>
      <w:r w:rsidRPr="00545F35">
        <w:rPr>
          <w:b/>
          <w:sz w:val="32"/>
          <w:szCs w:val="32"/>
        </w:rPr>
        <w:t>Hodnocení jakosti ledových čajů na českém trhu</w:t>
      </w:r>
    </w:p>
    <w:p w:rsidR="00C558C0" w:rsidRPr="00545F35" w:rsidRDefault="00C558C0" w:rsidP="00C558C0">
      <w:pPr>
        <w:spacing w:line="288" w:lineRule="auto"/>
        <w:jc w:val="center"/>
        <w:rPr>
          <w:i/>
          <w:sz w:val="28"/>
          <w:szCs w:val="28"/>
        </w:rPr>
      </w:pPr>
      <w:r w:rsidRPr="00545F35">
        <w:rPr>
          <w:b/>
          <w:i/>
          <w:sz w:val="28"/>
          <w:szCs w:val="28"/>
        </w:rPr>
        <w:t>vedoucí projektu:</w:t>
      </w:r>
      <w:r w:rsidR="00545F35" w:rsidRPr="00545F35">
        <w:rPr>
          <w:sz w:val="28"/>
          <w:szCs w:val="28"/>
        </w:rPr>
        <w:t xml:space="preserve"> </w:t>
      </w:r>
      <w:r w:rsidR="00545F35" w:rsidRPr="00545F35">
        <w:rPr>
          <w:i/>
          <w:sz w:val="28"/>
          <w:szCs w:val="28"/>
        </w:rPr>
        <w:t>d</w:t>
      </w:r>
      <w:r w:rsidRPr="00545F35">
        <w:rPr>
          <w:i/>
          <w:sz w:val="28"/>
          <w:szCs w:val="28"/>
        </w:rPr>
        <w:t>oc. Dr. Ing. Věra Schulzová</w:t>
      </w:r>
    </w:p>
    <w:p w:rsidR="00C558C0" w:rsidRPr="00545F35" w:rsidRDefault="00C558C0" w:rsidP="00C558C0">
      <w:pPr>
        <w:spacing w:line="288" w:lineRule="auto"/>
        <w:jc w:val="center"/>
        <w:rPr>
          <w:i/>
          <w:sz w:val="28"/>
          <w:szCs w:val="28"/>
        </w:rPr>
      </w:pPr>
      <w:r w:rsidRPr="00545F35">
        <w:rPr>
          <w:b/>
          <w:i/>
          <w:sz w:val="28"/>
          <w:szCs w:val="28"/>
        </w:rPr>
        <w:t>konzultant:</w:t>
      </w:r>
      <w:r w:rsidRPr="00545F35">
        <w:rPr>
          <w:i/>
          <w:sz w:val="28"/>
          <w:szCs w:val="28"/>
        </w:rPr>
        <w:t xml:space="preserve"> Ing. Aleš Krmela</w:t>
      </w:r>
    </w:p>
    <w:p w:rsidR="00C558C0" w:rsidRPr="001064F3" w:rsidRDefault="00C558C0" w:rsidP="00C558C0">
      <w:pPr>
        <w:pBdr>
          <w:top w:val="single" w:sz="4" w:space="1" w:color="auto"/>
        </w:pBdr>
        <w:spacing w:line="288" w:lineRule="auto"/>
        <w:ind w:left="851" w:hanging="851"/>
        <w:jc w:val="both"/>
        <w:rPr>
          <w:b/>
          <w:i/>
          <w:sz w:val="28"/>
        </w:rPr>
      </w:pPr>
    </w:p>
    <w:p w:rsidR="00C558C0" w:rsidRPr="00545F35" w:rsidRDefault="00C558C0" w:rsidP="00C558C0">
      <w:pPr>
        <w:numPr>
          <w:ilvl w:val="0"/>
          <w:numId w:val="6"/>
        </w:numPr>
        <w:spacing w:before="240" w:after="240" w:line="276" w:lineRule="auto"/>
        <w:ind w:left="426" w:hanging="284"/>
        <w:jc w:val="both"/>
        <w:rPr>
          <w:sz w:val="24"/>
          <w:szCs w:val="24"/>
        </w:rPr>
      </w:pPr>
      <w:r w:rsidRPr="00545F35">
        <w:rPr>
          <w:sz w:val="24"/>
          <w:szCs w:val="24"/>
        </w:rPr>
        <w:t xml:space="preserve">Zpracujte přehled ledových čajů dostupných v tržní síti. Navrhněte vhodné parametry pro posouzení nutriční a senzorické kvality a analytické metody pro stanovení těchto parametrů. Proveďte kontrolní odběr (nákup) cca různých 15 vzorků.  </w:t>
      </w:r>
    </w:p>
    <w:p w:rsidR="00C558C0" w:rsidRPr="00545F35" w:rsidRDefault="00C558C0" w:rsidP="00C558C0">
      <w:pPr>
        <w:numPr>
          <w:ilvl w:val="0"/>
          <w:numId w:val="6"/>
        </w:numPr>
        <w:spacing w:before="240" w:after="240" w:line="276" w:lineRule="auto"/>
        <w:ind w:left="426" w:hanging="284"/>
        <w:jc w:val="both"/>
        <w:rPr>
          <w:sz w:val="24"/>
          <w:szCs w:val="24"/>
        </w:rPr>
      </w:pPr>
      <w:r w:rsidRPr="00545F35">
        <w:rPr>
          <w:sz w:val="24"/>
          <w:szCs w:val="24"/>
        </w:rPr>
        <w:t>Seznamte se podrobně s legislativou platnou pro používání přídatných látek v potravinách. Prostudujte stanoviska Evropského úřadu pro potraviny k bezpečnosti konzumace přídatných látek</w:t>
      </w:r>
      <w:r w:rsidR="00545F35">
        <w:rPr>
          <w:sz w:val="24"/>
          <w:szCs w:val="24"/>
        </w:rPr>
        <w:t xml:space="preserve"> v </w:t>
      </w:r>
      <w:r w:rsidR="00545F35" w:rsidRPr="00545F35">
        <w:rPr>
          <w:sz w:val="24"/>
          <w:szCs w:val="24"/>
        </w:rPr>
        <w:t>jednotlivých</w:t>
      </w:r>
      <w:r w:rsidR="00545F35">
        <w:rPr>
          <w:sz w:val="24"/>
          <w:szCs w:val="24"/>
        </w:rPr>
        <w:t xml:space="preserve"> typech potravin.</w:t>
      </w:r>
      <w:bookmarkStart w:id="0" w:name="_GoBack"/>
      <w:bookmarkEnd w:id="0"/>
    </w:p>
    <w:p w:rsidR="00C558C0" w:rsidRPr="00545F35" w:rsidRDefault="00C558C0" w:rsidP="00C558C0">
      <w:pPr>
        <w:numPr>
          <w:ilvl w:val="0"/>
          <w:numId w:val="6"/>
        </w:numPr>
        <w:spacing w:before="240" w:after="240"/>
        <w:ind w:left="426" w:hanging="284"/>
        <w:jc w:val="both"/>
        <w:rPr>
          <w:sz w:val="24"/>
          <w:szCs w:val="24"/>
        </w:rPr>
      </w:pPr>
      <w:r w:rsidRPr="00545F35">
        <w:rPr>
          <w:sz w:val="24"/>
          <w:szCs w:val="24"/>
        </w:rPr>
        <w:t>Validujte analytické metody pro stanovení aditivních látek (konzervačních látek, sladidel, kofeinu…..), sacharidů a dalších složek ledových čajů. Validovanou metodou stanovte hladiny jednotlivých analytických ukazatelů. Získané výsledky porovnejte s dalšími podobnými produkty na trhu.</w:t>
      </w:r>
    </w:p>
    <w:p w:rsidR="00C558C0" w:rsidRPr="00545F35" w:rsidRDefault="00C558C0" w:rsidP="00C558C0">
      <w:pPr>
        <w:numPr>
          <w:ilvl w:val="0"/>
          <w:numId w:val="6"/>
        </w:numPr>
        <w:spacing w:before="240" w:after="240" w:line="276" w:lineRule="auto"/>
        <w:ind w:left="426" w:hanging="284"/>
        <w:jc w:val="both"/>
        <w:rPr>
          <w:sz w:val="24"/>
          <w:szCs w:val="24"/>
        </w:rPr>
      </w:pPr>
      <w:r w:rsidRPr="00545F35">
        <w:rPr>
          <w:sz w:val="24"/>
          <w:szCs w:val="24"/>
        </w:rPr>
        <w:t>Posuďte jakost testovaných vzorků a diskutujte zjištěné hladiny jednotlivých parametrů z hlediska dodržení legislativních předpisů.</w:t>
      </w:r>
    </w:p>
    <w:p w:rsidR="00C558C0" w:rsidRPr="00545F35" w:rsidRDefault="00C558C0" w:rsidP="00C558C0">
      <w:pPr>
        <w:numPr>
          <w:ilvl w:val="0"/>
          <w:numId w:val="6"/>
        </w:numPr>
        <w:spacing w:before="240" w:after="240" w:line="276" w:lineRule="auto"/>
        <w:ind w:left="426" w:hanging="284"/>
        <w:jc w:val="both"/>
        <w:rPr>
          <w:sz w:val="24"/>
          <w:szCs w:val="24"/>
        </w:rPr>
      </w:pPr>
      <w:r w:rsidRPr="00545F35">
        <w:rPr>
          <w:sz w:val="24"/>
          <w:szCs w:val="24"/>
        </w:rPr>
        <w:t>Zhodnoťte dietární přínos ledových čajů.</w:t>
      </w:r>
    </w:p>
    <w:p w:rsidR="00C558C0" w:rsidRPr="00545F35" w:rsidRDefault="00C558C0" w:rsidP="00C558C0">
      <w:pPr>
        <w:numPr>
          <w:ilvl w:val="0"/>
          <w:numId w:val="6"/>
        </w:numPr>
        <w:spacing w:before="240" w:after="240" w:line="276" w:lineRule="auto"/>
        <w:ind w:left="426" w:hanging="284"/>
        <w:jc w:val="both"/>
        <w:rPr>
          <w:sz w:val="24"/>
          <w:szCs w:val="24"/>
        </w:rPr>
      </w:pPr>
      <w:r w:rsidRPr="00545F35">
        <w:rPr>
          <w:sz w:val="24"/>
          <w:szCs w:val="24"/>
        </w:rPr>
        <w:t>Získané výsledky zpracujte do zprávy. Při závěrečné obhajobě presentujte výsledky tak, aby byly přehledné, srozumitelné a přínosné pro běžného konzumenta.</w:t>
      </w:r>
    </w:p>
    <w:p w:rsidR="00C558C0" w:rsidRPr="00545F35" w:rsidRDefault="00C558C0" w:rsidP="00C558C0">
      <w:pPr>
        <w:spacing w:line="276" w:lineRule="auto"/>
        <w:ind w:left="-240"/>
        <w:jc w:val="both"/>
        <w:rPr>
          <w:sz w:val="24"/>
          <w:szCs w:val="24"/>
        </w:rPr>
      </w:pPr>
    </w:p>
    <w:p w:rsidR="00C558C0" w:rsidRPr="00545F35" w:rsidRDefault="00C558C0" w:rsidP="00C558C0">
      <w:pPr>
        <w:pBdr>
          <w:top w:val="single" w:sz="4" w:space="1" w:color="auto"/>
        </w:pBdr>
        <w:spacing w:line="276" w:lineRule="auto"/>
        <w:ind w:left="-240"/>
        <w:jc w:val="both"/>
        <w:rPr>
          <w:sz w:val="24"/>
          <w:szCs w:val="24"/>
        </w:rPr>
      </w:pPr>
    </w:p>
    <w:p w:rsidR="00545F35" w:rsidRDefault="00C558C0" w:rsidP="00C558C0">
      <w:pPr>
        <w:pStyle w:val="Nadpis7"/>
        <w:rPr>
          <w:sz w:val="24"/>
          <w:szCs w:val="24"/>
        </w:rPr>
      </w:pPr>
      <w:r w:rsidRPr="00545F35">
        <w:rPr>
          <w:b/>
          <w:sz w:val="24"/>
          <w:szCs w:val="24"/>
        </w:rPr>
        <w:t>Poznámka:</w:t>
      </w:r>
      <w:r w:rsidRPr="00545F35">
        <w:rPr>
          <w:sz w:val="24"/>
          <w:szCs w:val="24"/>
        </w:rPr>
        <w:t xml:space="preserve"> </w:t>
      </w:r>
    </w:p>
    <w:p w:rsidR="00C558C0" w:rsidRPr="00545F35" w:rsidRDefault="00C558C0" w:rsidP="00545F35">
      <w:pPr>
        <w:pStyle w:val="Nadpis7"/>
        <w:numPr>
          <w:ilvl w:val="0"/>
          <w:numId w:val="3"/>
        </w:numPr>
        <w:rPr>
          <w:sz w:val="24"/>
          <w:szCs w:val="24"/>
        </w:rPr>
      </w:pPr>
      <w:r w:rsidRPr="00545F35">
        <w:rPr>
          <w:sz w:val="24"/>
          <w:szCs w:val="24"/>
        </w:rPr>
        <w:t>K nákupu vzorků smí být použito (bez předchozí domluvy s vyučujícím) maximálně 1.000,- Kč.</w:t>
      </w:r>
    </w:p>
    <w:p w:rsidR="00545F35" w:rsidRPr="006D43DF" w:rsidRDefault="00545F35" w:rsidP="00545F35">
      <w:pPr>
        <w:pStyle w:val="Nadpis7"/>
        <w:numPr>
          <w:ilvl w:val="0"/>
          <w:numId w:val="3"/>
        </w:numPr>
        <w:rPr>
          <w:sz w:val="24"/>
          <w:szCs w:val="24"/>
        </w:rPr>
      </w:pPr>
      <w:r w:rsidRPr="006D43DF">
        <w:rPr>
          <w:sz w:val="24"/>
          <w:szCs w:val="24"/>
        </w:rPr>
        <w:t xml:space="preserve">Tato pracovní skupina bude pracovat </w:t>
      </w:r>
      <w:r>
        <w:rPr>
          <w:sz w:val="24"/>
          <w:szCs w:val="24"/>
        </w:rPr>
        <w:t xml:space="preserve">v </w:t>
      </w:r>
      <w:r w:rsidRPr="006D43DF">
        <w:rPr>
          <w:sz w:val="24"/>
          <w:szCs w:val="24"/>
        </w:rPr>
        <w:t xml:space="preserve">laboratořích </w:t>
      </w:r>
      <w:r>
        <w:rPr>
          <w:sz w:val="24"/>
          <w:szCs w:val="24"/>
        </w:rPr>
        <w:t xml:space="preserve">ústavu </w:t>
      </w:r>
      <w:r w:rsidRPr="006D43DF">
        <w:rPr>
          <w:sz w:val="24"/>
          <w:szCs w:val="24"/>
        </w:rPr>
        <w:t xml:space="preserve">podle domluvy s vedoucím projektu. </w:t>
      </w:r>
    </w:p>
    <w:p w:rsidR="00C558C0" w:rsidRPr="001064F3" w:rsidRDefault="00C558C0" w:rsidP="00C558C0">
      <w:pPr>
        <w:spacing w:line="276" w:lineRule="auto"/>
        <w:ind w:left="-240"/>
        <w:jc w:val="both"/>
        <w:rPr>
          <w:sz w:val="28"/>
          <w:szCs w:val="28"/>
        </w:rPr>
      </w:pPr>
    </w:p>
    <w:p w:rsidR="00C558C0" w:rsidRPr="00545F35" w:rsidRDefault="00C558C0" w:rsidP="00C558C0">
      <w:pPr>
        <w:spacing w:line="288" w:lineRule="auto"/>
        <w:jc w:val="center"/>
        <w:rPr>
          <w:b/>
          <w:color w:val="0000FF"/>
          <w:sz w:val="28"/>
          <w:szCs w:val="28"/>
        </w:rPr>
      </w:pPr>
      <w:r w:rsidRPr="001064F3">
        <w:rPr>
          <w:sz w:val="28"/>
          <w:szCs w:val="28"/>
        </w:rPr>
        <w:br w:type="page"/>
      </w:r>
      <w:r w:rsidRPr="00545F35">
        <w:rPr>
          <w:b/>
          <w:color w:val="0000FF"/>
          <w:sz w:val="28"/>
          <w:szCs w:val="28"/>
        </w:rPr>
        <w:lastRenderedPageBreak/>
        <w:t>Projekt B</w:t>
      </w:r>
    </w:p>
    <w:p w:rsidR="00C558C0" w:rsidRPr="00545F35" w:rsidRDefault="00C558C0" w:rsidP="00C558C0">
      <w:pPr>
        <w:spacing w:line="288" w:lineRule="auto"/>
        <w:jc w:val="center"/>
        <w:rPr>
          <w:b/>
          <w:i/>
          <w:sz w:val="32"/>
          <w:szCs w:val="32"/>
        </w:rPr>
      </w:pPr>
      <w:r w:rsidRPr="00545F35">
        <w:rPr>
          <w:b/>
          <w:sz w:val="32"/>
          <w:szCs w:val="32"/>
        </w:rPr>
        <w:t>Posouzení jakosti konzumních brambor</w:t>
      </w:r>
      <w:r w:rsidRPr="00545F35">
        <w:rPr>
          <w:b/>
          <w:i/>
          <w:sz w:val="32"/>
          <w:szCs w:val="32"/>
        </w:rPr>
        <w:t xml:space="preserve"> </w:t>
      </w:r>
    </w:p>
    <w:p w:rsidR="00C558C0" w:rsidRPr="00545F35" w:rsidRDefault="00C558C0" w:rsidP="00C558C0">
      <w:pPr>
        <w:spacing w:line="288" w:lineRule="auto"/>
        <w:jc w:val="center"/>
        <w:rPr>
          <w:i/>
          <w:sz w:val="28"/>
          <w:szCs w:val="28"/>
        </w:rPr>
      </w:pPr>
      <w:r w:rsidRPr="00545F35">
        <w:rPr>
          <w:b/>
          <w:i/>
          <w:sz w:val="28"/>
          <w:szCs w:val="28"/>
        </w:rPr>
        <w:t>vedoucí projektu:</w:t>
      </w:r>
      <w:r w:rsidRPr="00545F35">
        <w:rPr>
          <w:sz w:val="28"/>
          <w:szCs w:val="28"/>
        </w:rPr>
        <w:t xml:space="preserve">  </w:t>
      </w:r>
      <w:r w:rsidR="00545F35" w:rsidRPr="00545F35">
        <w:rPr>
          <w:i/>
          <w:sz w:val="28"/>
          <w:szCs w:val="28"/>
        </w:rPr>
        <w:t>d</w:t>
      </w:r>
      <w:r w:rsidRPr="00545F35">
        <w:rPr>
          <w:i/>
          <w:sz w:val="28"/>
          <w:szCs w:val="28"/>
        </w:rPr>
        <w:t>oc. Dr. Ing. Věra Schulzová</w:t>
      </w:r>
    </w:p>
    <w:p w:rsidR="00C558C0" w:rsidRDefault="00C558C0" w:rsidP="00C558C0">
      <w:pPr>
        <w:pBdr>
          <w:top w:val="single" w:sz="4" w:space="1" w:color="auto"/>
        </w:pBdr>
        <w:spacing w:line="288" w:lineRule="auto"/>
        <w:ind w:left="851" w:hanging="851"/>
        <w:jc w:val="both"/>
        <w:rPr>
          <w:b/>
          <w:i/>
          <w:sz w:val="28"/>
        </w:rPr>
      </w:pPr>
    </w:p>
    <w:p w:rsidR="00C558C0" w:rsidRPr="00545F35" w:rsidRDefault="00C558C0" w:rsidP="00C558C0">
      <w:pPr>
        <w:numPr>
          <w:ilvl w:val="0"/>
          <w:numId w:val="2"/>
        </w:numPr>
        <w:jc w:val="both"/>
        <w:rPr>
          <w:sz w:val="24"/>
          <w:szCs w:val="24"/>
        </w:rPr>
      </w:pPr>
      <w:r w:rsidRPr="00545F35">
        <w:rPr>
          <w:sz w:val="24"/>
          <w:szCs w:val="24"/>
        </w:rPr>
        <w:t>Seznamte se s Českou normou ČSN 46 2200, zabývající se kvalitou konzumních brambor.</w:t>
      </w:r>
    </w:p>
    <w:p w:rsidR="00C558C0" w:rsidRPr="00545F35" w:rsidRDefault="00C558C0" w:rsidP="00C558C0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C558C0" w:rsidRPr="00545F35" w:rsidRDefault="00C558C0" w:rsidP="00C558C0">
      <w:pPr>
        <w:numPr>
          <w:ilvl w:val="0"/>
          <w:numId w:val="2"/>
        </w:numPr>
        <w:jc w:val="both"/>
        <w:rPr>
          <w:sz w:val="24"/>
          <w:szCs w:val="24"/>
        </w:rPr>
      </w:pPr>
      <w:r w:rsidRPr="00545F35">
        <w:rPr>
          <w:sz w:val="24"/>
          <w:szCs w:val="24"/>
        </w:rPr>
        <w:t>Navrhněte vhodné kontrolní parametry pro posouzení jakosti konzumních brambor. Pro vybrané ukazatele jakosti brambor navrhněte vhodné analytické metody pro jejich stanovení.</w:t>
      </w:r>
    </w:p>
    <w:p w:rsidR="00C558C0" w:rsidRPr="00545F35" w:rsidRDefault="00C558C0" w:rsidP="00C558C0">
      <w:pPr>
        <w:jc w:val="both"/>
        <w:rPr>
          <w:sz w:val="24"/>
          <w:szCs w:val="24"/>
        </w:rPr>
      </w:pPr>
    </w:p>
    <w:p w:rsidR="00C558C0" w:rsidRPr="00545F35" w:rsidRDefault="00C558C0" w:rsidP="00C558C0">
      <w:pPr>
        <w:numPr>
          <w:ilvl w:val="0"/>
          <w:numId w:val="2"/>
        </w:numPr>
        <w:jc w:val="both"/>
        <w:rPr>
          <w:sz w:val="24"/>
          <w:szCs w:val="24"/>
        </w:rPr>
      </w:pPr>
      <w:r w:rsidRPr="00545F35">
        <w:rPr>
          <w:sz w:val="24"/>
          <w:szCs w:val="24"/>
        </w:rPr>
        <w:t>Validujte použité analytické metody, otestujte správnost své práce a proveďte kontrolu dodržení předepsané opakovatelnosti. Vypracujte standardní operační postupy pro jejich provedení v podmínkách posluchačské laboratoře.</w:t>
      </w:r>
    </w:p>
    <w:p w:rsidR="00C558C0" w:rsidRPr="00545F35" w:rsidRDefault="00C558C0" w:rsidP="00C558C0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C558C0" w:rsidRPr="00545F35" w:rsidRDefault="00C558C0" w:rsidP="00C558C0">
      <w:pPr>
        <w:numPr>
          <w:ilvl w:val="0"/>
          <w:numId w:val="2"/>
        </w:numPr>
        <w:jc w:val="both"/>
        <w:rPr>
          <w:sz w:val="24"/>
          <w:szCs w:val="24"/>
        </w:rPr>
      </w:pPr>
      <w:r w:rsidRPr="00545F35">
        <w:rPr>
          <w:sz w:val="24"/>
          <w:szCs w:val="24"/>
        </w:rPr>
        <w:t xml:space="preserve">Proveďte kontrolní odběr (nákup) nejméně 10 vzorků brambor (pozdní, rané) pěstovaných konvenčním a ekologickým způsobem tak, aby byly zastoupeny alespoň 4 různé odrůdy a stanovte u těchto vzorků vybrané ukazatele jakosti. </w:t>
      </w:r>
    </w:p>
    <w:p w:rsidR="00C558C0" w:rsidRPr="00545F35" w:rsidRDefault="00C558C0" w:rsidP="00C558C0">
      <w:pPr>
        <w:jc w:val="both"/>
        <w:rPr>
          <w:sz w:val="24"/>
          <w:szCs w:val="24"/>
        </w:rPr>
      </w:pPr>
    </w:p>
    <w:p w:rsidR="00C558C0" w:rsidRPr="00545F35" w:rsidRDefault="00C558C0" w:rsidP="00C558C0">
      <w:pPr>
        <w:numPr>
          <w:ilvl w:val="0"/>
          <w:numId w:val="2"/>
        </w:numPr>
        <w:jc w:val="both"/>
        <w:rPr>
          <w:sz w:val="24"/>
          <w:szCs w:val="24"/>
        </w:rPr>
      </w:pPr>
      <w:r w:rsidRPr="00545F35">
        <w:rPr>
          <w:sz w:val="24"/>
          <w:szCs w:val="24"/>
        </w:rPr>
        <w:t xml:space="preserve">Stanovte obsah vybraných nutričně a toxikologicky významných látek, při jejich stanovení postupujte dle ČSN (pokud je k dispozici). </w:t>
      </w:r>
    </w:p>
    <w:p w:rsidR="00C558C0" w:rsidRPr="00545F35" w:rsidRDefault="00C558C0" w:rsidP="00C558C0">
      <w:pPr>
        <w:jc w:val="both"/>
        <w:rPr>
          <w:sz w:val="24"/>
          <w:szCs w:val="24"/>
        </w:rPr>
      </w:pPr>
    </w:p>
    <w:p w:rsidR="00C558C0" w:rsidRPr="00545F35" w:rsidRDefault="00C558C0" w:rsidP="00C558C0">
      <w:pPr>
        <w:numPr>
          <w:ilvl w:val="0"/>
          <w:numId w:val="2"/>
        </w:numPr>
        <w:jc w:val="both"/>
        <w:rPr>
          <w:sz w:val="24"/>
          <w:szCs w:val="24"/>
        </w:rPr>
      </w:pPr>
      <w:r w:rsidRPr="00545F35">
        <w:rPr>
          <w:sz w:val="24"/>
          <w:szCs w:val="24"/>
        </w:rPr>
        <w:t>Porovnejte sledované vzorky brambor z hlediska jejich kvality a zjistěte, zda odpovídají požadavkům normy. Diskutujte jednotlivé ukazatele v závislosti na odrůdě</w:t>
      </w:r>
      <w:r w:rsidR="00545F35">
        <w:rPr>
          <w:sz w:val="24"/>
          <w:szCs w:val="24"/>
        </w:rPr>
        <w:t xml:space="preserve">, </w:t>
      </w:r>
      <w:r w:rsidRPr="00545F35">
        <w:rPr>
          <w:sz w:val="24"/>
          <w:szCs w:val="24"/>
        </w:rPr>
        <w:t>způsobu pěstování</w:t>
      </w:r>
      <w:r w:rsidR="00545F35">
        <w:rPr>
          <w:sz w:val="24"/>
          <w:szCs w:val="24"/>
        </w:rPr>
        <w:t xml:space="preserve"> a varném typu.</w:t>
      </w:r>
    </w:p>
    <w:p w:rsidR="00C558C0" w:rsidRPr="00545F35" w:rsidRDefault="00C558C0" w:rsidP="00C558C0">
      <w:pPr>
        <w:jc w:val="both"/>
        <w:rPr>
          <w:sz w:val="24"/>
          <w:szCs w:val="24"/>
        </w:rPr>
      </w:pPr>
    </w:p>
    <w:p w:rsidR="00C558C0" w:rsidRPr="00545F35" w:rsidRDefault="00C558C0" w:rsidP="00C558C0">
      <w:pPr>
        <w:numPr>
          <w:ilvl w:val="0"/>
          <w:numId w:val="1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545F35">
        <w:rPr>
          <w:sz w:val="24"/>
          <w:szCs w:val="24"/>
        </w:rPr>
        <w:t>Získané výsledky zpracujte do zprávy. Při závěrečné obhajobě presentujte výsledky tak, aby byly přehledné, srozumitelné a přínosné pro běžného konzumenta.</w:t>
      </w:r>
    </w:p>
    <w:p w:rsidR="00C558C0" w:rsidRPr="00545F35" w:rsidRDefault="00C558C0" w:rsidP="00C558C0">
      <w:pPr>
        <w:spacing w:line="264" w:lineRule="auto"/>
        <w:jc w:val="both"/>
        <w:rPr>
          <w:sz w:val="24"/>
          <w:szCs w:val="24"/>
        </w:rPr>
      </w:pPr>
    </w:p>
    <w:p w:rsidR="00C558C0" w:rsidRPr="00545F35" w:rsidRDefault="00C558C0" w:rsidP="00C558C0">
      <w:pPr>
        <w:pBdr>
          <w:top w:val="single" w:sz="4" w:space="1" w:color="auto"/>
        </w:pBdr>
        <w:spacing w:line="264" w:lineRule="auto"/>
        <w:jc w:val="both"/>
        <w:rPr>
          <w:b/>
          <w:i/>
          <w:iCs/>
          <w:sz w:val="24"/>
          <w:szCs w:val="24"/>
        </w:rPr>
      </w:pPr>
    </w:p>
    <w:p w:rsidR="00545F35" w:rsidRDefault="00C558C0" w:rsidP="00C558C0">
      <w:pPr>
        <w:spacing w:line="264" w:lineRule="auto"/>
        <w:jc w:val="both"/>
        <w:rPr>
          <w:b/>
          <w:i/>
          <w:iCs/>
          <w:sz w:val="24"/>
          <w:szCs w:val="24"/>
        </w:rPr>
      </w:pPr>
      <w:r w:rsidRPr="00545F35">
        <w:rPr>
          <w:b/>
          <w:i/>
          <w:iCs/>
          <w:sz w:val="24"/>
          <w:szCs w:val="24"/>
        </w:rPr>
        <w:t>Poznámka:</w:t>
      </w:r>
    </w:p>
    <w:p w:rsidR="00C558C0" w:rsidRPr="00545F35" w:rsidRDefault="00C558C0" w:rsidP="00545F35">
      <w:pPr>
        <w:pStyle w:val="Odstavecseseznamem"/>
        <w:numPr>
          <w:ilvl w:val="0"/>
          <w:numId w:val="7"/>
        </w:numPr>
        <w:spacing w:line="264" w:lineRule="auto"/>
        <w:jc w:val="both"/>
        <w:rPr>
          <w:i/>
          <w:sz w:val="24"/>
          <w:szCs w:val="24"/>
        </w:rPr>
      </w:pPr>
      <w:r w:rsidRPr="00545F35">
        <w:rPr>
          <w:i/>
          <w:sz w:val="24"/>
          <w:szCs w:val="24"/>
        </w:rPr>
        <w:t>K nákupu vzorků smí být použito (bez předchozí domluvy s vyučujícím) maximálně 1.000,- Kč.</w:t>
      </w:r>
    </w:p>
    <w:p w:rsidR="00545F35" w:rsidRPr="006D43DF" w:rsidRDefault="00545F35" w:rsidP="00545F35">
      <w:pPr>
        <w:pStyle w:val="Nadpis7"/>
        <w:numPr>
          <w:ilvl w:val="0"/>
          <w:numId w:val="7"/>
        </w:numPr>
        <w:rPr>
          <w:sz w:val="24"/>
          <w:szCs w:val="24"/>
        </w:rPr>
      </w:pPr>
      <w:r w:rsidRPr="003D6F12">
        <w:rPr>
          <w:sz w:val="24"/>
          <w:szCs w:val="24"/>
        </w:rPr>
        <w:t>Tato pracovní skupina bude pracovat v</w:t>
      </w:r>
      <w:r>
        <w:rPr>
          <w:sz w:val="24"/>
          <w:szCs w:val="24"/>
        </w:rPr>
        <w:t xml:space="preserve"> nové</w:t>
      </w:r>
      <w:r w:rsidRPr="003D6F12">
        <w:rPr>
          <w:sz w:val="24"/>
          <w:szCs w:val="24"/>
        </w:rPr>
        <w:t xml:space="preserve"> posluchačské laboratoři</w:t>
      </w:r>
      <w:r>
        <w:rPr>
          <w:sz w:val="24"/>
          <w:szCs w:val="24"/>
        </w:rPr>
        <w:t xml:space="preserve"> a v prostorách ústavu v 1 patře, </w:t>
      </w:r>
      <w:r w:rsidRPr="006D43DF">
        <w:rPr>
          <w:sz w:val="24"/>
          <w:szCs w:val="24"/>
        </w:rPr>
        <w:t xml:space="preserve">podle domluvy s vedoucím projektu. </w:t>
      </w:r>
    </w:p>
    <w:p w:rsidR="00C558C0" w:rsidRDefault="00545F35" w:rsidP="00545F35">
      <w:pPr>
        <w:spacing w:line="288" w:lineRule="auto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highlight w:val="cyan"/>
        </w:rPr>
        <w:br w:type="page"/>
      </w:r>
    </w:p>
    <w:p w:rsidR="00D5380F" w:rsidRDefault="00D5380F" w:rsidP="00D5380F">
      <w:pPr>
        <w:spacing w:line="288" w:lineRule="auto"/>
        <w:jc w:val="center"/>
        <w:rPr>
          <w:b/>
          <w:sz w:val="32"/>
          <w:szCs w:val="32"/>
        </w:rPr>
      </w:pPr>
      <w:r w:rsidRPr="0036504A">
        <w:rPr>
          <w:b/>
          <w:color w:val="0000FF"/>
          <w:sz w:val="28"/>
          <w:szCs w:val="28"/>
        </w:rPr>
        <w:t>Projekt C</w:t>
      </w:r>
    </w:p>
    <w:p w:rsidR="00D5380F" w:rsidRDefault="00D5380F" w:rsidP="00D5380F">
      <w:pPr>
        <w:spacing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Posouzení jakost</w:t>
      </w:r>
      <w:r w:rsidR="00B95995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jablečných šťáv na českém trhu</w:t>
      </w:r>
    </w:p>
    <w:p w:rsidR="00D5380F" w:rsidRPr="0025546F" w:rsidRDefault="00D5380F" w:rsidP="00D5380F">
      <w:pPr>
        <w:spacing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5380F" w:rsidRPr="0025546F" w:rsidRDefault="00D5380F" w:rsidP="00D5380F">
      <w:pPr>
        <w:spacing w:line="288" w:lineRule="auto"/>
        <w:jc w:val="center"/>
        <w:rPr>
          <w:i/>
          <w:sz w:val="28"/>
          <w:szCs w:val="28"/>
        </w:rPr>
      </w:pPr>
      <w:r w:rsidRPr="0025546F">
        <w:rPr>
          <w:b/>
          <w:i/>
          <w:sz w:val="28"/>
          <w:szCs w:val="28"/>
        </w:rPr>
        <w:t xml:space="preserve">vedoucí projektu: </w:t>
      </w:r>
      <w:r w:rsidRPr="0025546F">
        <w:rPr>
          <w:i/>
          <w:sz w:val="28"/>
          <w:szCs w:val="28"/>
        </w:rPr>
        <w:t>Ing. Diomid Revenco</w:t>
      </w:r>
      <w:r w:rsidRPr="0025546F">
        <w:rPr>
          <w:b/>
          <w:i/>
          <w:sz w:val="28"/>
          <w:szCs w:val="28"/>
        </w:rPr>
        <w:t xml:space="preserve"> </w:t>
      </w:r>
    </w:p>
    <w:p w:rsidR="00D5380F" w:rsidRPr="003B57F3" w:rsidRDefault="00D5380F" w:rsidP="00D5380F">
      <w:pPr>
        <w:pBdr>
          <w:top w:val="single" w:sz="4" w:space="1" w:color="auto"/>
        </w:pBdr>
        <w:spacing w:line="288" w:lineRule="auto"/>
        <w:ind w:left="851" w:hanging="851"/>
        <w:jc w:val="both"/>
        <w:rPr>
          <w:b/>
          <w:i/>
          <w:sz w:val="24"/>
          <w:szCs w:val="24"/>
          <w:highlight w:val="yellow"/>
        </w:rPr>
      </w:pPr>
    </w:p>
    <w:p w:rsidR="00D5380F" w:rsidRPr="003D6F12" w:rsidRDefault="00D5380F" w:rsidP="00D5380F">
      <w:pPr>
        <w:numPr>
          <w:ilvl w:val="0"/>
          <w:numId w:val="2"/>
        </w:numPr>
        <w:jc w:val="both"/>
        <w:rPr>
          <w:sz w:val="24"/>
          <w:szCs w:val="24"/>
        </w:rPr>
      </w:pPr>
      <w:r w:rsidRPr="003D6F12">
        <w:rPr>
          <w:sz w:val="24"/>
          <w:szCs w:val="24"/>
        </w:rPr>
        <w:t xml:space="preserve">Seznamte se s Českou normou ČSN </w:t>
      </w:r>
      <w:r>
        <w:rPr>
          <w:sz w:val="24"/>
          <w:szCs w:val="24"/>
        </w:rPr>
        <w:t>5</w:t>
      </w:r>
      <w:r w:rsidRPr="003D6F12">
        <w:rPr>
          <w:sz w:val="24"/>
          <w:szCs w:val="24"/>
        </w:rPr>
        <w:t xml:space="preserve">6 </w:t>
      </w:r>
      <w:r>
        <w:rPr>
          <w:sz w:val="24"/>
          <w:szCs w:val="24"/>
        </w:rPr>
        <w:t>8543</w:t>
      </w:r>
      <w:r w:rsidRPr="003D6F12">
        <w:rPr>
          <w:sz w:val="24"/>
          <w:szCs w:val="24"/>
        </w:rPr>
        <w:t xml:space="preserve">, zabývající se kvalitou </w:t>
      </w:r>
      <w:r>
        <w:rPr>
          <w:sz w:val="24"/>
          <w:szCs w:val="24"/>
        </w:rPr>
        <w:t>jablečných šťáv</w:t>
      </w:r>
      <w:r w:rsidRPr="003D6F12">
        <w:rPr>
          <w:sz w:val="24"/>
          <w:szCs w:val="24"/>
        </w:rPr>
        <w:t>.</w:t>
      </w:r>
    </w:p>
    <w:p w:rsidR="00D5380F" w:rsidRPr="003B57F3" w:rsidRDefault="00D5380F" w:rsidP="00D5380F">
      <w:pPr>
        <w:spacing w:line="276" w:lineRule="auto"/>
        <w:jc w:val="both"/>
        <w:rPr>
          <w:sz w:val="24"/>
          <w:szCs w:val="24"/>
          <w:highlight w:val="yellow"/>
        </w:rPr>
      </w:pPr>
    </w:p>
    <w:p w:rsidR="00D5380F" w:rsidRDefault="00D5380F" w:rsidP="00D5380F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Seznamte se s</w:t>
      </w:r>
      <w:r>
        <w:rPr>
          <w:sz w:val="24"/>
          <w:szCs w:val="24"/>
        </w:rPr>
        <w:t> </w:t>
      </w:r>
      <w:r w:rsidRPr="006D43DF">
        <w:rPr>
          <w:sz w:val="24"/>
          <w:szCs w:val="24"/>
        </w:rPr>
        <w:t>metodami</w:t>
      </w:r>
      <w:r>
        <w:rPr>
          <w:sz w:val="24"/>
          <w:szCs w:val="24"/>
        </w:rPr>
        <w:t xml:space="preserve"> přípravy vzorků pro </w:t>
      </w:r>
      <w:r w:rsidRPr="006D43DF">
        <w:rPr>
          <w:sz w:val="24"/>
          <w:szCs w:val="24"/>
        </w:rPr>
        <w:t xml:space="preserve">stanovení </w:t>
      </w:r>
      <w:r>
        <w:rPr>
          <w:sz w:val="24"/>
          <w:szCs w:val="24"/>
        </w:rPr>
        <w:t>prvků a</w:t>
      </w:r>
      <w:r w:rsidRPr="006D43DF">
        <w:rPr>
          <w:sz w:val="24"/>
          <w:szCs w:val="24"/>
        </w:rPr>
        <w:t xml:space="preserve"> </w:t>
      </w:r>
      <w:r>
        <w:rPr>
          <w:sz w:val="24"/>
          <w:szCs w:val="24"/>
        </w:rPr>
        <w:t>s metodami senzorické analýzy.</w:t>
      </w:r>
    </w:p>
    <w:p w:rsidR="00D5380F" w:rsidRDefault="00D5380F" w:rsidP="00D5380F">
      <w:pPr>
        <w:ind w:left="502"/>
        <w:jc w:val="both"/>
        <w:rPr>
          <w:sz w:val="24"/>
          <w:szCs w:val="24"/>
        </w:rPr>
      </w:pPr>
    </w:p>
    <w:p w:rsidR="00D5380F" w:rsidRDefault="00D5380F" w:rsidP="00D5380F">
      <w:pPr>
        <w:numPr>
          <w:ilvl w:val="0"/>
          <w:numId w:val="1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V rámci tohoto projektu je nutné realizovat minimálně analýzy </w:t>
      </w:r>
      <w:r>
        <w:rPr>
          <w:sz w:val="24"/>
          <w:szCs w:val="24"/>
        </w:rPr>
        <w:t>12</w:t>
      </w:r>
      <w:r w:rsidRPr="006D43DF">
        <w:rPr>
          <w:sz w:val="24"/>
          <w:szCs w:val="24"/>
        </w:rPr>
        <w:t xml:space="preserve"> vzorků </w:t>
      </w:r>
      <w:r>
        <w:rPr>
          <w:sz w:val="24"/>
          <w:szCs w:val="24"/>
        </w:rPr>
        <w:t>šťáv a nektaru</w:t>
      </w:r>
      <w:r w:rsidRPr="006D43DF">
        <w:rPr>
          <w:sz w:val="24"/>
          <w:szCs w:val="24"/>
        </w:rPr>
        <w:t xml:space="preserve">. </w:t>
      </w:r>
    </w:p>
    <w:p w:rsidR="00D5380F" w:rsidRDefault="00D5380F" w:rsidP="00D5380F">
      <w:pPr>
        <w:ind w:left="502"/>
        <w:jc w:val="both"/>
        <w:rPr>
          <w:sz w:val="24"/>
          <w:szCs w:val="24"/>
        </w:rPr>
      </w:pPr>
    </w:p>
    <w:p w:rsidR="00D5380F" w:rsidRDefault="00D5380F" w:rsidP="00D5380F">
      <w:pPr>
        <w:numPr>
          <w:ilvl w:val="0"/>
          <w:numId w:val="1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52134">
        <w:rPr>
          <w:sz w:val="24"/>
          <w:szCs w:val="24"/>
        </w:rPr>
        <w:t xml:space="preserve">Porovnejte sledované vzorky šťáv z hlediska obsahu prvků, zda odpovídají požadavkům normy. </w:t>
      </w:r>
    </w:p>
    <w:p w:rsidR="00B95995" w:rsidRDefault="00B95995" w:rsidP="00B95995">
      <w:pPr>
        <w:pStyle w:val="Odstavecseseznamem"/>
        <w:rPr>
          <w:sz w:val="24"/>
          <w:szCs w:val="24"/>
        </w:rPr>
      </w:pPr>
    </w:p>
    <w:p w:rsidR="00B95995" w:rsidRPr="00B95995" w:rsidRDefault="00B95995" w:rsidP="00B95995">
      <w:pPr>
        <w:numPr>
          <w:ilvl w:val="0"/>
          <w:numId w:val="1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52134">
        <w:rPr>
          <w:sz w:val="24"/>
          <w:szCs w:val="24"/>
        </w:rPr>
        <w:t xml:space="preserve">Porovnejte </w:t>
      </w:r>
      <w:r>
        <w:rPr>
          <w:sz w:val="24"/>
          <w:szCs w:val="24"/>
        </w:rPr>
        <w:t xml:space="preserve">senzorickou jakost </w:t>
      </w:r>
      <w:r w:rsidRPr="00E52134">
        <w:rPr>
          <w:sz w:val="24"/>
          <w:szCs w:val="24"/>
        </w:rPr>
        <w:t>sledovan</w:t>
      </w:r>
      <w:r>
        <w:rPr>
          <w:sz w:val="24"/>
          <w:szCs w:val="24"/>
        </w:rPr>
        <w:t>ých</w:t>
      </w:r>
      <w:r w:rsidRPr="00E52134">
        <w:rPr>
          <w:sz w:val="24"/>
          <w:szCs w:val="24"/>
        </w:rPr>
        <w:t xml:space="preserve"> vzork</w:t>
      </w:r>
      <w:r>
        <w:rPr>
          <w:sz w:val="24"/>
          <w:szCs w:val="24"/>
        </w:rPr>
        <w:t>ů</w:t>
      </w:r>
      <w:r w:rsidRPr="00E52134">
        <w:rPr>
          <w:sz w:val="24"/>
          <w:szCs w:val="24"/>
        </w:rPr>
        <w:t xml:space="preserve"> šťáv. </w:t>
      </w:r>
    </w:p>
    <w:p w:rsidR="00D5380F" w:rsidRDefault="00D5380F" w:rsidP="00D5380F">
      <w:pPr>
        <w:pStyle w:val="Odstavecseseznamem"/>
        <w:rPr>
          <w:sz w:val="24"/>
          <w:szCs w:val="24"/>
        </w:rPr>
      </w:pPr>
    </w:p>
    <w:p w:rsidR="00D5380F" w:rsidRPr="0025546F" w:rsidRDefault="00D5380F" w:rsidP="00D5380F">
      <w:pPr>
        <w:numPr>
          <w:ilvl w:val="0"/>
          <w:numId w:val="1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5546F">
        <w:rPr>
          <w:sz w:val="24"/>
          <w:szCs w:val="24"/>
        </w:rPr>
        <w:t xml:space="preserve">S ohledem na další body tohoto zadání, technické vybavení posluchačské laboratoře, časový rozsah tohoto laboratorního cvičení a další faktory vyberte alespoň jednu metodu pro stanovení </w:t>
      </w:r>
      <w:r>
        <w:rPr>
          <w:sz w:val="24"/>
          <w:szCs w:val="24"/>
        </w:rPr>
        <w:t xml:space="preserve">prvků ve vybraných vzorcích šťáv. </w:t>
      </w:r>
      <w:r w:rsidRPr="0025546F">
        <w:rPr>
          <w:sz w:val="24"/>
          <w:szCs w:val="24"/>
        </w:rPr>
        <w:t xml:space="preserve"> Tuto metodu (tyto metody) si osvojte, podle potřeby jí (je) adaptujte na místní podmínky, ověřte správnost (pravdivost) vámi dosahovaných výsledků a určete mez stanovitelnosti (meze stanovitelnosti) této metody (těchto metod).</w:t>
      </w:r>
    </w:p>
    <w:p w:rsidR="00D5380F" w:rsidRDefault="00D5380F" w:rsidP="00D5380F">
      <w:pPr>
        <w:pStyle w:val="Odstavecseseznamem"/>
        <w:rPr>
          <w:sz w:val="24"/>
          <w:szCs w:val="24"/>
        </w:rPr>
      </w:pPr>
    </w:p>
    <w:p w:rsidR="00D5380F" w:rsidRPr="003D6F12" w:rsidRDefault="00D5380F" w:rsidP="00D5380F">
      <w:pPr>
        <w:numPr>
          <w:ilvl w:val="0"/>
          <w:numId w:val="1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3D6F12">
        <w:rPr>
          <w:sz w:val="24"/>
          <w:szCs w:val="24"/>
        </w:rPr>
        <w:t>Získané výsledky zpracujte do zprávy. Při závěrečné obhajobě presentujte výsledky tak, aby byly přehledné, srozumitelné a přínosné pro běžného konzumenta.</w:t>
      </w:r>
    </w:p>
    <w:p w:rsidR="00D5380F" w:rsidRPr="006D43DF" w:rsidRDefault="00D5380F" w:rsidP="00D5380F">
      <w:pPr>
        <w:spacing w:line="276" w:lineRule="auto"/>
        <w:ind w:left="284"/>
        <w:jc w:val="both"/>
        <w:rPr>
          <w:sz w:val="24"/>
          <w:szCs w:val="24"/>
        </w:rPr>
      </w:pPr>
    </w:p>
    <w:p w:rsidR="00D5380F" w:rsidRPr="003B57F3" w:rsidRDefault="00D5380F" w:rsidP="00D5380F">
      <w:pPr>
        <w:pBdr>
          <w:top w:val="single" w:sz="4" w:space="1" w:color="auto"/>
        </w:pBdr>
        <w:spacing w:line="276" w:lineRule="auto"/>
        <w:jc w:val="both"/>
        <w:rPr>
          <w:sz w:val="24"/>
          <w:szCs w:val="24"/>
          <w:highlight w:val="yellow"/>
        </w:rPr>
      </w:pPr>
    </w:p>
    <w:p w:rsidR="00D5380F" w:rsidRPr="0025546F" w:rsidRDefault="00D5380F" w:rsidP="00D5380F">
      <w:pPr>
        <w:pStyle w:val="Nadpis7"/>
        <w:rPr>
          <w:sz w:val="24"/>
          <w:szCs w:val="24"/>
        </w:rPr>
      </w:pPr>
      <w:r w:rsidRPr="0025546F">
        <w:rPr>
          <w:b/>
          <w:sz w:val="24"/>
          <w:szCs w:val="24"/>
        </w:rPr>
        <w:t>Poznámky:</w:t>
      </w:r>
      <w:r w:rsidRPr="0025546F">
        <w:rPr>
          <w:sz w:val="24"/>
          <w:szCs w:val="24"/>
        </w:rPr>
        <w:t xml:space="preserve"> </w:t>
      </w:r>
    </w:p>
    <w:p w:rsidR="00D5380F" w:rsidRPr="0025546F" w:rsidRDefault="00D5380F" w:rsidP="00D5380F">
      <w:pPr>
        <w:pStyle w:val="Nadpis7"/>
        <w:numPr>
          <w:ilvl w:val="0"/>
          <w:numId w:val="3"/>
        </w:numPr>
        <w:rPr>
          <w:sz w:val="24"/>
          <w:szCs w:val="24"/>
        </w:rPr>
      </w:pPr>
      <w:r w:rsidRPr="0025546F">
        <w:rPr>
          <w:sz w:val="24"/>
          <w:szCs w:val="24"/>
        </w:rPr>
        <w:t>K nákupu vzorků smí být použito (bez předchozí domluvy s vyučujícím) max. 1000,- Kč.</w:t>
      </w:r>
    </w:p>
    <w:p w:rsidR="00D5380F" w:rsidRPr="0025546F" w:rsidRDefault="00D5380F" w:rsidP="00D5380F">
      <w:pPr>
        <w:pStyle w:val="Nadpis7"/>
        <w:numPr>
          <w:ilvl w:val="0"/>
          <w:numId w:val="3"/>
        </w:numPr>
        <w:rPr>
          <w:sz w:val="24"/>
          <w:szCs w:val="24"/>
        </w:rPr>
      </w:pPr>
      <w:r w:rsidRPr="0025546F">
        <w:rPr>
          <w:sz w:val="24"/>
          <w:szCs w:val="24"/>
        </w:rPr>
        <w:t xml:space="preserve">Tato pracovní skupina bude pracovat v nové posluchačské laboratoři.  </w:t>
      </w:r>
    </w:p>
    <w:p w:rsidR="009835DC" w:rsidRDefault="009835DC"/>
    <w:p w:rsidR="00607E3F" w:rsidRDefault="00607E3F"/>
    <w:p w:rsidR="00607E3F" w:rsidRDefault="00607E3F"/>
    <w:p w:rsidR="00607E3F" w:rsidRDefault="00607E3F"/>
    <w:p w:rsidR="00607E3F" w:rsidRDefault="00607E3F"/>
    <w:p w:rsidR="00607E3F" w:rsidRDefault="00607E3F"/>
    <w:p w:rsidR="00607E3F" w:rsidRDefault="00607E3F"/>
    <w:p w:rsidR="00607E3F" w:rsidRDefault="00607E3F"/>
    <w:p w:rsidR="00607E3F" w:rsidRDefault="00607E3F"/>
    <w:p w:rsidR="00545F35" w:rsidRDefault="00545F35"/>
    <w:p w:rsidR="00545F35" w:rsidRDefault="00545F35"/>
    <w:p w:rsidR="00545F35" w:rsidRDefault="00545F35"/>
    <w:p w:rsidR="00545F35" w:rsidRDefault="00545F35"/>
    <w:p w:rsidR="00607E3F" w:rsidRDefault="00607E3F"/>
    <w:p w:rsidR="00607E3F" w:rsidRDefault="00607E3F"/>
    <w:p w:rsidR="00607E3F" w:rsidRDefault="00607E3F"/>
    <w:p w:rsidR="00607E3F" w:rsidRDefault="00607E3F" w:rsidP="00607E3F">
      <w:pPr>
        <w:spacing w:line="288" w:lineRule="auto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Projekt D</w:t>
      </w:r>
    </w:p>
    <w:p w:rsidR="00607E3F" w:rsidRDefault="00607E3F" w:rsidP="00607E3F">
      <w:pPr>
        <w:spacing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Posouzení jakosti potravinářských výrobků s částečně nebo plně ztuženými tuky </w:t>
      </w:r>
    </w:p>
    <w:p w:rsidR="00607E3F" w:rsidRDefault="00607E3F" w:rsidP="00607E3F">
      <w:pPr>
        <w:spacing w:line="288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vedoucí projektu: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doc. Dr. Ing. Marek Doležal</w:t>
      </w:r>
    </w:p>
    <w:p w:rsidR="00607E3F" w:rsidRDefault="00607E3F" w:rsidP="00607E3F">
      <w:pPr>
        <w:pBdr>
          <w:top w:val="single" w:sz="4" w:space="1" w:color="auto"/>
        </w:pBdr>
        <w:spacing w:line="288" w:lineRule="auto"/>
        <w:ind w:left="851" w:hanging="851"/>
        <w:jc w:val="both"/>
        <w:rPr>
          <w:b/>
          <w:i/>
          <w:sz w:val="24"/>
          <w:szCs w:val="24"/>
        </w:rPr>
      </w:pPr>
    </w:p>
    <w:p w:rsidR="00607E3F" w:rsidRDefault="00607E3F" w:rsidP="00607E3F">
      <w:pPr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Seznamte se s významem ztužování tuků pro potravinářský průmysl a nutričním hodnocením mastných kyselin ve výživě člověka (1).</w:t>
      </w:r>
    </w:p>
    <w:p w:rsidR="00607E3F" w:rsidRDefault="00607E3F" w:rsidP="00607E3F">
      <w:pPr>
        <w:spacing w:line="276" w:lineRule="auto"/>
        <w:jc w:val="both"/>
        <w:rPr>
          <w:sz w:val="24"/>
          <w:szCs w:val="24"/>
        </w:rPr>
      </w:pPr>
    </w:p>
    <w:p w:rsidR="00607E3F" w:rsidRDefault="00607E3F" w:rsidP="00607E3F">
      <w:pPr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Seznamte se s metodami stanovení tuku v potravinách a stanovení mastných kyselin. </w:t>
      </w:r>
    </w:p>
    <w:p w:rsidR="00607E3F" w:rsidRDefault="00607E3F" w:rsidP="00607E3F">
      <w:pPr>
        <w:spacing w:line="276" w:lineRule="auto"/>
        <w:jc w:val="both"/>
        <w:rPr>
          <w:sz w:val="24"/>
          <w:szCs w:val="24"/>
        </w:rPr>
      </w:pPr>
    </w:p>
    <w:p w:rsidR="00607E3F" w:rsidRDefault="00607E3F" w:rsidP="00607E3F">
      <w:pPr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 ohledem na další body tohoto zadání, technické vybavení posluchačské laboratoře, časový rozsah tohoto laboratorního cvičení a další faktory vyberte vhodné metody pro stanovení tuku ve Vašich vzorcích a dále metodu pro stanovení zastoupení mastných kyselin ve Vámi izolovaném tuku. Tyto metody si osvojte a v případě potřeby je adaptujte na místní podmínky.</w:t>
      </w:r>
    </w:p>
    <w:p w:rsidR="00607E3F" w:rsidRDefault="00607E3F" w:rsidP="00607E3F">
      <w:pPr>
        <w:spacing w:line="276" w:lineRule="auto"/>
        <w:jc w:val="both"/>
        <w:rPr>
          <w:sz w:val="24"/>
          <w:szCs w:val="24"/>
        </w:rPr>
      </w:pPr>
    </w:p>
    <w:p w:rsidR="00607E3F" w:rsidRDefault="00607E3F" w:rsidP="00607E3F">
      <w:pPr>
        <w:numPr>
          <w:ilvl w:val="0"/>
          <w:numId w:val="4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Navrhněte a realizujte projekt monitorující obsah tuku a složení mastných kyselin v potravinářských výrobcích s deklarovaným obsahem částečně nebo plně ztužených tuků a porovnejte je se stejným druhem výrobku bez ztužených tuků. V rámci tohoto projektu je nutné realizovat minimálně analýzy </w:t>
      </w:r>
      <w:r w:rsidR="0039000D">
        <w:rPr>
          <w:sz w:val="24"/>
          <w:szCs w:val="24"/>
        </w:rPr>
        <w:t>20</w:t>
      </w:r>
      <w:r>
        <w:rPr>
          <w:sz w:val="24"/>
          <w:szCs w:val="24"/>
        </w:rPr>
        <w:t xml:space="preserve"> vzorků potravin. </w:t>
      </w:r>
    </w:p>
    <w:p w:rsidR="00607E3F" w:rsidRDefault="00607E3F" w:rsidP="00607E3F">
      <w:pPr>
        <w:spacing w:line="276" w:lineRule="auto"/>
        <w:jc w:val="both"/>
        <w:rPr>
          <w:sz w:val="24"/>
          <w:szCs w:val="24"/>
        </w:rPr>
      </w:pPr>
    </w:p>
    <w:p w:rsidR="00607E3F" w:rsidRDefault="00607E3F" w:rsidP="00607E3F">
      <w:pPr>
        <w:pBdr>
          <w:top w:val="single" w:sz="4" w:space="1" w:color="auto"/>
        </w:pBdr>
        <w:spacing w:line="276" w:lineRule="auto"/>
        <w:jc w:val="both"/>
        <w:rPr>
          <w:sz w:val="24"/>
          <w:szCs w:val="24"/>
        </w:rPr>
      </w:pPr>
    </w:p>
    <w:p w:rsidR="00607E3F" w:rsidRDefault="00607E3F" w:rsidP="00607E3F">
      <w:pPr>
        <w:pStyle w:val="Nadpis7"/>
        <w:rPr>
          <w:sz w:val="24"/>
          <w:szCs w:val="24"/>
        </w:rPr>
      </w:pPr>
      <w:r>
        <w:rPr>
          <w:b/>
          <w:sz w:val="24"/>
          <w:szCs w:val="24"/>
        </w:rPr>
        <w:t>Poznámky:</w:t>
      </w:r>
      <w:r>
        <w:rPr>
          <w:sz w:val="24"/>
          <w:szCs w:val="24"/>
        </w:rPr>
        <w:t xml:space="preserve"> </w:t>
      </w:r>
    </w:p>
    <w:p w:rsidR="00607E3F" w:rsidRDefault="00607E3F" w:rsidP="00607E3F">
      <w:pPr>
        <w:pStyle w:val="Nadpis7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 nákupu vzorků smí být použito (bez předchozí domluvy s vyučujícím) max. 1.000,- Kč.</w:t>
      </w:r>
    </w:p>
    <w:p w:rsidR="00607E3F" w:rsidRDefault="00607E3F" w:rsidP="00607E3F">
      <w:pPr>
        <w:pStyle w:val="Nadpis7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Tato pracovní skupina bude pracovat </w:t>
      </w:r>
      <w:r w:rsidRPr="0025546F">
        <w:rPr>
          <w:sz w:val="24"/>
          <w:szCs w:val="24"/>
        </w:rPr>
        <w:t>v nové posluchačské laboratoři</w:t>
      </w:r>
      <w:r>
        <w:rPr>
          <w:sz w:val="24"/>
          <w:szCs w:val="24"/>
        </w:rPr>
        <w:t xml:space="preserve"> a v laboratoři ve III. patře (č. </w:t>
      </w:r>
      <w:proofErr w:type="spellStart"/>
      <w:r>
        <w:rPr>
          <w:sz w:val="24"/>
          <w:szCs w:val="24"/>
        </w:rPr>
        <w:t>dv</w:t>
      </w:r>
      <w:proofErr w:type="spellEnd"/>
      <w:r>
        <w:rPr>
          <w:sz w:val="24"/>
          <w:szCs w:val="24"/>
        </w:rPr>
        <w:t>. 310).</w:t>
      </w:r>
    </w:p>
    <w:p w:rsidR="00607E3F" w:rsidRDefault="00607E3F" w:rsidP="00607E3F">
      <w:pPr>
        <w:spacing w:line="288" w:lineRule="auto"/>
        <w:rPr>
          <w:b/>
          <w:color w:val="0000FF"/>
          <w:sz w:val="32"/>
        </w:rPr>
      </w:pPr>
    </w:p>
    <w:p w:rsidR="00607E3F" w:rsidRDefault="00607E3F">
      <w:pPr>
        <w:rPr>
          <w:rFonts w:ascii="Verdana" w:hAnsi="Verdana"/>
          <w:color w:val="676767"/>
          <w:shd w:val="clear" w:color="auto" w:fill="FFFFFF"/>
        </w:rPr>
      </w:pPr>
      <w:r>
        <w:t xml:space="preserve">1) </w:t>
      </w:r>
      <w:proofErr w:type="spellStart"/>
      <w:r w:rsidRPr="00607E3F">
        <w:t>Scientific</w:t>
      </w:r>
      <w:proofErr w:type="spellEnd"/>
      <w:r w:rsidRPr="00607E3F">
        <w:t xml:space="preserve"> </w:t>
      </w:r>
      <w:proofErr w:type="spellStart"/>
      <w:r w:rsidRPr="00607E3F">
        <w:t>Opinion</w:t>
      </w:r>
      <w:proofErr w:type="spellEnd"/>
      <w:r w:rsidRPr="00607E3F">
        <w:t xml:space="preserve"> on </w:t>
      </w:r>
      <w:proofErr w:type="spellStart"/>
      <w:r w:rsidRPr="00607E3F">
        <w:t>Dietary</w:t>
      </w:r>
      <w:proofErr w:type="spellEnd"/>
      <w:r w:rsidRPr="00607E3F">
        <w:t xml:space="preserve"> Reference </w:t>
      </w:r>
      <w:proofErr w:type="spellStart"/>
      <w:r w:rsidRPr="00607E3F">
        <w:t>Values</w:t>
      </w:r>
      <w:proofErr w:type="spellEnd"/>
      <w:r w:rsidRPr="00607E3F">
        <w:t xml:space="preserve"> </w:t>
      </w:r>
      <w:proofErr w:type="spellStart"/>
      <w:r w:rsidRPr="00607E3F">
        <w:t>for</w:t>
      </w:r>
      <w:proofErr w:type="spellEnd"/>
      <w:r w:rsidRPr="00607E3F">
        <w:t xml:space="preserve"> </w:t>
      </w:r>
      <w:proofErr w:type="spellStart"/>
      <w:r w:rsidRPr="00607E3F">
        <w:t>fats</w:t>
      </w:r>
      <w:proofErr w:type="spellEnd"/>
      <w:r w:rsidRPr="00607E3F">
        <w:t xml:space="preserve">, </w:t>
      </w:r>
      <w:proofErr w:type="spellStart"/>
      <w:r w:rsidRPr="00607E3F">
        <w:t>including</w:t>
      </w:r>
      <w:proofErr w:type="spellEnd"/>
      <w:r w:rsidRPr="00607E3F">
        <w:t xml:space="preserve"> </w:t>
      </w:r>
      <w:proofErr w:type="spellStart"/>
      <w:r w:rsidRPr="00607E3F">
        <w:t>saturated</w:t>
      </w:r>
      <w:proofErr w:type="spellEnd"/>
      <w:r w:rsidRPr="00607E3F">
        <w:t xml:space="preserve"> </w:t>
      </w:r>
      <w:proofErr w:type="spellStart"/>
      <w:r w:rsidRPr="00607E3F">
        <w:t>fatty</w:t>
      </w:r>
      <w:proofErr w:type="spellEnd"/>
      <w:r w:rsidRPr="00607E3F">
        <w:t xml:space="preserve"> </w:t>
      </w:r>
      <w:proofErr w:type="spellStart"/>
      <w:r w:rsidRPr="00607E3F">
        <w:t>acids</w:t>
      </w:r>
      <w:proofErr w:type="spellEnd"/>
      <w:r w:rsidRPr="00607E3F">
        <w:t xml:space="preserve">, </w:t>
      </w:r>
      <w:proofErr w:type="spellStart"/>
      <w:r w:rsidRPr="00607E3F">
        <w:t>polyunsaturated</w:t>
      </w:r>
      <w:proofErr w:type="spellEnd"/>
      <w:r w:rsidRPr="00607E3F">
        <w:t xml:space="preserve"> </w:t>
      </w:r>
      <w:proofErr w:type="spellStart"/>
      <w:r w:rsidRPr="00607E3F">
        <w:t>fatty</w:t>
      </w:r>
      <w:proofErr w:type="spellEnd"/>
      <w:r w:rsidRPr="00607E3F">
        <w:t xml:space="preserve"> </w:t>
      </w:r>
      <w:proofErr w:type="spellStart"/>
      <w:r w:rsidRPr="00607E3F">
        <w:t>acids</w:t>
      </w:r>
      <w:proofErr w:type="spellEnd"/>
      <w:r w:rsidRPr="00607E3F">
        <w:t xml:space="preserve">, </w:t>
      </w:r>
      <w:proofErr w:type="spellStart"/>
      <w:r w:rsidRPr="00607E3F">
        <w:t>monounsaturated</w:t>
      </w:r>
      <w:proofErr w:type="spellEnd"/>
      <w:r w:rsidRPr="00607E3F">
        <w:t xml:space="preserve"> </w:t>
      </w:r>
      <w:proofErr w:type="spellStart"/>
      <w:r w:rsidRPr="00607E3F">
        <w:t>fatty</w:t>
      </w:r>
      <w:proofErr w:type="spellEnd"/>
      <w:r w:rsidRPr="00607E3F">
        <w:t xml:space="preserve"> </w:t>
      </w:r>
      <w:proofErr w:type="spellStart"/>
      <w:r w:rsidRPr="00607E3F">
        <w:t>acids</w:t>
      </w:r>
      <w:proofErr w:type="spellEnd"/>
      <w:r w:rsidRPr="00607E3F">
        <w:t xml:space="preserve">, trans </w:t>
      </w:r>
      <w:proofErr w:type="spellStart"/>
      <w:r w:rsidRPr="00607E3F">
        <w:t>fatty</w:t>
      </w:r>
      <w:proofErr w:type="spellEnd"/>
      <w:r w:rsidRPr="00607E3F">
        <w:t xml:space="preserve"> </w:t>
      </w:r>
      <w:proofErr w:type="spellStart"/>
      <w:r w:rsidRPr="00607E3F">
        <w:t>acids</w:t>
      </w:r>
      <w:proofErr w:type="spellEnd"/>
      <w:r w:rsidRPr="00607E3F">
        <w:t>, and cholesterol</w:t>
      </w:r>
      <w:r>
        <w:t xml:space="preserve">. </w:t>
      </w:r>
      <w:r>
        <w:rPr>
          <w:rFonts w:ascii="Verdana" w:hAnsi="Verdana"/>
          <w:color w:val="676767"/>
          <w:shd w:val="clear" w:color="auto" w:fill="FFFFFF"/>
        </w:rPr>
        <w:t xml:space="preserve">EFSA </w:t>
      </w:r>
      <w:proofErr w:type="spellStart"/>
      <w:r>
        <w:rPr>
          <w:rFonts w:ascii="Verdana" w:hAnsi="Verdana"/>
          <w:color w:val="676767"/>
          <w:shd w:val="clear" w:color="auto" w:fill="FFFFFF"/>
        </w:rPr>
        <w:t>Journal</w:t>
      </w:r>
      <w:proofErr w:type="spellEnd"/>
      <w:r>
        <w:rPr>
          <w:rFonts w:ascii="Verdana" w:hAnsi="Verdana"/>
          <w:color w:val="676767"/>
          <w:shd w:val="clear" w:color="auto" w:fill="FFFFFF"/>
        </w:rPr>
        <w:t xml:space="preserve"> 2010; 8(3):1461</w:t>
      </w:r>
    </w:p>
    <w:p w:rsidR="00607E3F" w:rsidRDefault="00607E3F"/>
    <w:p w:rsidR="00607E3F" w:rsidRDefault="00607E3F">
      <w:r>
        <w:t xml:space="preserve">2) FEDIOL </w:t>
      </w:r>
      <w:proofErr w:type="spellStart"/>
      <w:r>
        <w:t>Guidance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labelling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ingredient</w:t>
      </w:r>
      <w:proofErr w:type="spellEnd"/>
      <w:r>
        <w:t xml:space="preserve"> </w:t>
      </w:r>
      <w:proofErr w:type="spellStart"/>
      <w:r>
        <w:t>listing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oils</w:t>
      </w:r>
      <w:proofErr w:type="spellEnd"/>
      <w:r>
        <w:t xml:space="preserve"> and </w:t>
      </w:r>
      <w:proofErr w:type="spellStart"/>
      <w:r>
        <w:t>fats</w:t>
      </w:r>
      <w:proofErr w:type="spellEnd"/>
      <w:r>
        <w:t xml:space="preserve"> as per </w:t>
      </w:r>
      <w:proofErr w:type="spellStart"/>
      <w:r>
        <w:t>Regulation</w:t>
      </w:r>
      <w:proofErr w:type="spellEnd"/>
      <w:r>
        <w:t xml:space="preserve"> (EU) 1169/2011: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implications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QUID, </w:t>
      </w:r>
      <w:proofErr w:type="spellStart"/>
      <w:r>
        <w:t>hydrogenation</w:t>
      </w:r>
      <w:proofErr w:type="spellEnd"/>
      <w:r>
        <w:t xml:space="preserve">, </w:t>
      </w:r>
      <w:hyperlink r:id="rId5" w:history="1">
        <w:r w:rsidR="0036504A" w:rsidRPr="00FC41A4">
          <w:rPr>
            <w:rStyle w:val="Hypertextovodkaz"/>
          </w:rPr>
          <w:t>http://www.fediol.be/data</w:t>
        </w:r>
      </w:hyperlink>
    </w:p>
    <w:p w:rsidR="0036504A" w:rsidRDefault="0036504A"/>
    <w:p w:rsidR="0036504A" w:rsidRDefault="0036504A"/>
    <w:p w:rsidR="0036504A" w:rsidRDefault="0036504A"/>
    <w:p w:rsidR="0036504A" w:rsidRDefault="0036504A"/>
    <w:p w:rsidR="0036504A" w:rsidRDefault="0036504A"/>
    <w:p w:rsidR="0036504A" w:rsidRDefault="0036504A"/>
    <w:p w:rsidR="0036504A" w:rsidRDefault="0036504A"/>
    <w:p w:rsidR="0036504A" w:rsidRDefault="0036504A"/>
    <w:p w:rsidR="0036504A" w:rsidRDefault="0036504A"/>
    <w:p w:rsidR="0036504A" w:rsidRDefault="0036504A"/>
    <w:p w:rsidR="0036504A" w:rsidRDefault="0036504A"/>
    <w:p w:rsidR="0036504A" w:rsidRDefault="0036504A"/>
    <w:p w:rsidR="0036504A" w:rsidRDefault="0036504A"/>
    <w:p w:rsidR="0036504A" w:rsidRPr="006D43DF" w:rsidRDefault="0036504A" w:rsidP="0036504A">
      <w:pPr>
        <w:spacing w:line="288" w:lineRule="auto"/>
        <w:jc w:val="center"/>
        <w:rPr>
          <w:b/>
          <w:color w:val="0000FF"/>
          <w:sz w:val="32"/>
          <w:szCs w:val="32"/>
        </w:rPr>
      </w:pPr>
      <w:r w:rsidRPr="006D43DF">
        <w:rPr>
          <w:b/>
          <w:color w:val="0000FF"/>
          <w:sz w:val="32"/>
          <w:szCs w:val="32"/>
        </w:rPr>
        <w:t xml:space="preserve">Projekt </w:t>
      </w:r>
      <w:r>
        <w:rPr>
          <w:b/>
          <w:color w:val="0000FF"/>
          <w:sz w:val="32"/>
          <w:szCs w:val="32"/>
        </w:rPr>
        <w:t>E</w:t>
      </w:r>
    </w:p>
    <w:p w:rsidR="0036504A" w:rsidRPr="006D43DF" w:rsidRDefault="0036504A" w:rsidP="0036504A">
      <w:pPr>
        <w:spacing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Posouzení n</w:t>
      </w:r>
      <w:r w:rsidRPr="006D43DF">
        <w:rPr>
          <w:b/>
          <w:sz w:val="32"/>
          <w:szCs w:val="32"/>
        </w:rPr>
        <w:t xml:space="preserve">utriční a senzorické </w:t>
      </w:r>
      <w:r>
        <w:rPr>
          <w:b/>
          <w:sz w:val="32"/>
          <w:szCs w:val="32"/>
        </w:rPr>
        <w:t>jakosti</w:t>
      </w:r>
      <w:r w:rsidRPr="006D43DF">
        <w:rPr>
          <w:b/>
          <w:sz w:val="32"/>
          <w:szCs w:val="32"/>
        </w:rPr>
        <w:t xml:space="preserve"> rostlinných nápojů</w:t>
      </w:r>
      <w:r>
        <w:rPr>
          <w:b/>
          <w:sz w:val="32"/>
          <w:szCs w:val="32"/>
        </w:rPr>
        <w:t xml:space="preserve"> jako alternativ mléka</w:t>
      </w:r>
    </w:p>
    <w:p w:rsidR="0036504A" w:rsidRPr="006D43DF" w:rsidRDefault="0036504A" w:rsidP="0036504A">
      <w:pPr>
        <w:spacing w:line="288" w:lineRule="auto"/>
        <w:jc w:val="center"/>
        <w:rPr>
          <w:i/>
          <w:sz w:val="28"/>
          <w:szCs w:val="28"/>
        </w:rPr>
      </w:pPr>
      <w:r w:rsidRPr="006D43DF">
        <w:rPr>
          <w:b/>
          <w:i/>
          <w:sz w:val="28"/>
          <w:szCs w:val="28"/>
        </w:rPr>
        <w:t>vedoucí projektu:</w:t>
      </w:r>
      <w:r w:rsidRPr="006D43DF">
        <w:rPr>
          <w:sz w:val="28"/>
          <w:szCs w:val="28"/>
        </w:rPr>
        <w:t xml:space="preserve"> </w:t>
      </w:r>
      <w:r w:rsidRPr="006D43DF">
        <w:rPr>
          <w:i/>
          <w:sz w:val="28"/>
          <w:szCs w:val="28"/>
        </w:rPr>
        <w:t>doc. Dr. Ing. Marek Doležal</w:t>
      </w:r>
    </w:p>
    <w:p w:rsidR="0036504A" w:rsidRPr="006D43DF" w:rsidRDefault="0036504A" w:rsidP="0036504A">
      <w:pPr>
        <w:pBdr>
          <w:top w:val="single" w:sz="4" w:space="1" w:color="auto"/>
        </w:pBdr>
        <w:spacing w:line="288" w:lineRule="auto"/>
        <w:ind w:left="851" w:hanging="851"/>
        <w:jc w:val="both"/>
        <w:rPr>
          <w:b/>
          <w:i/>
          <w:sz w:val="24"/>
          <w:szCs w:val="24"/>
        </w:rPr>
      </w:pPr>
    </w:p>
    <w:p w:rsidR="0036504A" w:rsidRPr="006D43DF" w:rsidRDefault="0036504A" w:rsidP="0036504A">
      <w:pPr>
        <w:numPr>
          <w:ilvl w:val="0"/>
          <w:numId w:val="1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Seznamte se s významem mastných kyselin a vápníku ve výživě člověka.</w:t>
      </w:r>
    </w:p>
    <w:p w:rsidR="0036504A" w:rsidRPr="006D43DF" w:rsidRDefault="0036504A" w:rsidP="0036504A">
      <w:pPr>
        <w:spacing w:line="276" w:lineRule="auto"/>
        <w:jc w:val="both"/>
        <w:rPr>
          <w:sz w:val="24"/>
          <w:szCs w:val="24"/>
        </w:rPr>
      </w:pPr>
    </w:p>
    <w:p w:rsidR="0036504A" w:rsidRPr="006D43DF" w:rsidRDefault="0036504A" w:rsidP="0036504A">
      <w:pPr>
        <w:numPr>
          <w:ilvl w:val="0"/>
          <w:numId w:val="1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Seznamte se s metodami stanovení tuku a zastoupení mastných kyselin používanými k tomuto účelu, s metodami stanovení </w:t>
      </w:r>
      <w:r w:rsidR="00780EC9">
        <w:rPr>
          <w:sz w:val="24"/>
          <w:szCs w:val="24"/>
        </w:rPr>
        <w:t xml:space="preserve">sodíku a </w:t>
      </w:r>
      <w:r w:rsidRPr="006D43DF">
        <w:rPr>
          <w:sz w:val="24"/>
          <w:szCs w:val="24"/>
        </w:rPr>
        <w:t xml:space="preserve">vápníku a metodami senzorické analýzy. </w:t>
      </w:r>
    </w:p>
    <w:p w:rsidR="0036504A" w:rsidRPr="006D43DF" w:rsidRDefault="0036504A" w:rsidP="0036504A">
      <w:pPr>
        <w:spacing w:line="276" w:lineRule="auto"/>
        <w:jc w:val="both"/>
        <w:rPr>
          <w:sz w:val="24"/>
          <w:szCs w:val="24"/>
        </w:rPr>
      </w:pPr>
    </w:p>
    <w:p w:rsidR="0036504A" w:rsidRPr="006D43DF" w:rsidRDefault="0036504A" w:rsidP="0036504A">
      <w:pPr>
        <w:numPr>
          <w:ilvl w:val="0"/>
          <w:numId w:val="1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 xml:space="preserve">S ohledem na další body tohoto zadání, technické vybavení posluchačské laboratoře, časový rozsah tohoto laboratorního cvičení a další faktory vyberte alespoň jednu metodu pro stanovení tuku, pro zastoupení mastných kyselin ve Vámi izolovaném tuku a pro stanovení </w:t>
      </w:r>
      <w:r w:rsidR="00780EC9">
        <w:rPr>
          <w:sz w:val="24"/>
          <w:szCs w:val="24"/>
        </w:rPr>
        <w:t xml:space="preserve">sodíku a </w:t>
      </w:r>
      <w:r w:rsidRPr="006D43DF">
        <w:rPr>
          <w:sz w:val="24"/>
          <w:szCs w:val="24"/>
        </w:rPr>
        <w:t>vápníku. Tyto metody si osvojte a v případě potřeby je adaptujte na místní podmínky.</w:t>
      </w:r>
    </w:p>
    <w:p w:rsidR="0036504A" w:rsidRPr="006D43DF" w:rsidRDefault="0036504A" w:rsidP="0036504A">
      <w:pPr>
        <w:spacing w:line="276" w:lineRule="auto"/>
        <w:jc w:val="both"/>
        <w:rPr>
          <w:sz w:val="24"/>
          <w:szCs w:val="24"/>
        </w:rPr>
      </w:pPr>
    </w:p>
    <w:p w:rsidR="0036504A" w:rsidRPr="006D43DF" w:rsidRDefault="0036504A" w:rsidP="0036504A">
      <w:pPr>
        <w:numPr>
          <w:ilvl w:val="0"/>
          <w:numId w:val="1"/>
        </w:numPr>
        <w:tabs>
          <w:tab w:val="clear" w:pos="502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D43DF">
        <w:rPr>
          <w:sz w:val="24"/>
          <w:szCs w:val="24"/>
        </w:rPr>
        <w:t>Navrhněte a realizujte projekt porovnání nutriční a senzorické hodnoty rostlinných nápojů. Využijte informace o výživových hodnotách uvedených na obale výrobků a vlastní hodnoty získané stanovením obsahu tuku, zastoupení mastných kyselin</w:t>
      </w:r>
      <w:r w:rsidR="00780EC9">
        <w:rPr>
          <w:sz w:val="24"/>
          <w:szCs w:val="24"/>
        </w:rPr>
        <w:t>, sodíku</w:t>
      </w:r>
      <w:r w:rsidRPr="006D43DF">
        <w:rPr>
          <w:sz w:val="24"/>
          <w:szCs w:val="24"/>
        </w:rPr>
        <w:t xml:space="preserve"> a vápníku a porovnejte je s</w:t>
      </w:r>
      <w:r w:rsidR="00780EC9">
        <w:rPr>
          <w:sz w:val="24"/>
          <w:szCs w:val="24"/>
        </w:rPr>
        <w:t xml:space="preserve"> literárními údaji pro </w:t>
      </w:r>
      <w:r w:rsidRPr="006D43DF">
        <w:rPr>
          <w:sz w:val="24"/>
          <w:szCs w:val="24"/>
        </w:rPr>
        <w:t>polotučné a plnotučné mlék</w:t>
      </w:r>
      <w:r w:rsidR="00780EC9">
        <w:rPr>
          <w:sz w:val="24"/>
          <w:szCs w:val="24"/>
        </w:rPr>
        <w:t>o</w:t>
      </w:r>
      <w:r w:rsidRPr="006D43DF">
        <w:rPr>
          <w:sz w:val="24"/>
          <w:szCs w:val="24"/>
        </w:rPr>
        <w:t xml:space="preserve">. Připravte a realizujte senzorické hodnocení vzorků. V rámci tohoto projektu je nutné </w:t>
      </w:r>
      <w:r w:rsidR="00780EC9">
        <w:rPr>
          <w:sz w:val="24"/>
          <w:szCs w:val="24"/>
        </w:rPr>
        <w:t>provést</w:t>
      </w:r>
      <w:r w:rsidRPr="006D43DF">
        <w:rPr>
          <w:sz w:val="24"/>
          <w:szCs w:val="24"/>
        </w:rPr>
        <w:t xml:space="preserve"> analýzy </w:t>
      </w:r>
      <w:r w:rsidR="00780EC9" w:rsidRPr="006D43DF">
        <w:rPr>
          <w:sz w:val="24"/>
          <w:szCs w:val="24"/>
        </w:rPr>
        <w:t xml:space="preserve">minimálně </w:t>
      </w:r>
      <w:r w:rsidRPr="006D43DF">
        <w:rPr>
          <w:sz w:val="24"/>
          <w:szCs w:val="24"/>
        </w:rPr>
        <w:t>1</w:t>
      </w:r>
      <w:r w:rsidR="0039000D">
        <w:rPr>
          <w:sz w:val="24"/>
          <w:szCs w:val="24"/>
        </w:rPr>
        <w:t>0</w:t>
      </w:r>
      <w:r w:rsidRPr="006D43DF">
        <w:rPr>
          <w:sz w:val="24"/>
          <w:szCs w:val="24"/>
        </w:rPr>
        <w:t xml:space="preserve"> vzorků rostlinných nápojů. </w:t>
      </w:r>
    </w:p>
    <w:p w:rsidR="0036504A" w:rsidRPr="006D43DF" w:rsidRDefault="0036504A" w:rsidP="0036504A">
      <w:pPr>
        <w:spacing w:line="276" w:lineRule="auto"/>
        <w:jc w:val="both"/>
        <w:rPr>
          <w:sz w:val="24"/>
          <w:szCs w:val="24"/>
        </w:rPr>
      </w:pPr>
    </w:p>
    <w:p w:rsidR="0036504A" w:rsidRPr="006D43DF" w:rsidRDefault="0036504A" w:rsidP="0036504A">
      <w:pPr>
        <w:pBdr>
          <w:top w:val="single" w:sz="4" w:space="1" w:color="auto"/>
        </w:pBdr>
        <w:spacing w:line="276" w:lineRule="auto"/>
        <w:jc w:val="both"/>
        <w:rPr>
          <w:sz w:val="24"/>
          <w:szCs w:val="24"/>
        </w:rPr>
      </w:pPr>
    </w:p>
    <w:p w:rsidR="0036504A" w:rsidRPr="006D43DF" w:rsidRDefault="0036504A" w:rsidP="0036504A">
      <w:pPr>
        <w:pStyle w:val="Nadpis7"/>
        <w:rPr>
          <w:sz w:val="24"/>
          <w:szCs w:val="24"/>
        </w:rPr>
      </w:pPr>
      <w:r w:rsidRPr="006D43DF">
        <w:rPr>
          <w:b/>
          <w:sz w:val="24"/>
          <w:szCs w:val="24"/>
        </w:rPr>
        <w:t>Poznámky:</w:t>
      </w:r>
      <w:r w:rsidRPr="006D43DF">
        <w:rPr>
          <w:sz w:val="24"/>
          <w:szCs w:val="24"/>
        </w:rPr>
        <w:t xml:space="preserve"> </w:t>
      </w:r>
    </w:p>
    <w:p w:rsidR="0036504A" w:rsidRPr="006D43DF" w:rsidRDefault="0036504A" w:rsidP="0036504A">
      <w:pPr>
        <w:pStyle w:val="Nadpis7"/>
        <w:numPr>
          <w:ilvl w:val="0"/>
          <w:numId w:val="3"/>
        </w:numPr>
        <w:rPr>
          <w:sz w:val="24"/>
          <w:szCs w:val="24"/>
        </w:rPr>
      </w:pPr>
      <w:r w:rsidRPr="006D43DF">
        <w:rPr>
          <w:sz w:val="24"/>
          <w:szCs w:val="24"/>
        </w:rPr>
        <w:t>K nákupu vzorků smí být použito (bez předchozí domluvy s vyučujícím) max. 1.000,- Kč.</w:t>
      </w:r>
    </w:p>
    <w:p w:rsidR="0036504A" w:rsidRPr="006D43DF" w:rsidRDefault="0036504A" w:rsidP="0036504A">
      <w:pPr>
        <w:pStyle w:val="Nadpis7"/>
        <w:numPr>
          <w:ilvl w:val="0"/>
          <w:numId w:val="3"/>
        </w:numPr>
        <w:rPr>
          <w:sz w:val="24"/>
          <w:szCs w:val="24"/>
        </w:rPr>
      </w:pPr>
      <w:r w:rsidRPr="006D43DF">
        <w:rPr>
          <w:sz w:val="24"/>
          <w:szCs w:val="24"/>
        </w:rPr>
        <w:t xml:space="preserve">Tato pracovní skupina bude pracovat v různých laboratořích podle domluvy s vedoucím projektu. </w:t>
      </w:r>
    </w:p>
    <w:p w:rsidR="0036504A" w:rsidRPr="006D43DF" w:rsidRDefault="0036504A" w:rsidP="0036504A">
      <w:pPr>
        <w:spacing w:line="288" w:lineRule="auto"/>
        <w:rPr>
          <w:rFonts w:ascii="Calibri" w:hAnsi="Calibri"/>
          <w:b/>
          <w:color w:val="0000FF"/>
          <w:sz w:val="32"/>
        </w:rPr>
      </w:pPr>
    </w:p>
    <w:p w:rsidR="0036504A" w:rsidRDefault="0036504A" w:rsidP="0036504A">
      <w:pPr>
        <w:spacing w:line="288" w:lineRule="auto"/>
        <w:rPr>
          <w:b/>
          <w:color w:val="0000FF"/>
          <w:sz w:val="32"/>
        </w:rPr>
      </w:pPr>
    </w:p>
    <w:p w:rsidR="0036504A" w:rsidRDefault="0036504A" w:rsidP="0036504A">
      <w:pPr>
        <w:spacing w:line="288" w:lineRule="auto"/>
        <w:rPr>
          <w:b/>
          <w:color w:val="0000FF"/>
          <w:sz w:val="32"/>
        </w:rPr>
      </w:pPr>
    </w:p>
    <w:p w:rsidR="0036504A" w:rsidRDefault="0036504A" w:rsidP="0036504A">
      <w:pPr>
        <w:spacing w:line="288" w:lineRule="auto"/>
        <w:rPr>
          <w:b/>
          <w:color w:val="0000FF"/>
          <w:sz w:val="32"/>
        </w:rPr>
      </w:pPr>
    </w:p>
    <w:p w:rsidR="0036504A" w:rsidRDefault="0036504A"/>
    <w:p w:rsidR="0036504A" w:rsidRDefault="0036504A"/>
    <w:p w:rsidR="0036504A" w:rsidRDefault="0036504A"/>
    <w:p w:rsidR="0036504A" w:rsidRDefault="0036504A"/>
    <w:p w:rsidR="0036504A" w:rsidRDefault="0036504A"/>
    <w:p w:rsidR="0036504A" w:rsidRDefault="0036504A"/>
    <w:p w:rsidR="0036504A" w:rsidRDefault="0036504A"/>
    <w:p w:rsidR="0036504A" w:rsidRDefault="0036504A"/>
    <w:sectPr w:rsidR="003650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1F0990"/>
    <w:multiLevelType w:val="hybridMultilevel"/>
    <w:tmpl w:val="3754DC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26BB5"/>
    <w:multiLevelType w:val="singleLevel"/>
    <w:tmpl w:val="1E1A436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27CF73E5"/>
    <w:multiLevelType w:val="hybridMultilevel"/>
    <w:tmpl w:val="F604B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65CB8"/>
    <w:multiLevelType w:val="hybridMultilevel"/>
    <w:tmpl w:val="823CB6A4"/>
    <w:lvl w:ilvl="0" w:tplc="91AE580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7D"/>
    <w:rsid w:val="00295AB0"/>
    <w:rsid w:val="0036504A"/>
    <w:rsid w:val="0039000D"/>
    <w:rsid w:val="00545F35"/>
    <w:rsid w:val="00607E3F"/>
    <w:rsid w:val="00676B7D"/>
    <w:rsid w:val="00780EC9"/>
    <w:rsid w:val="00882D88"/>
    <w:rsid w:val="009835DC"/>
    <w:rsid w:val="00B95995"/>
    <w:rsid w:val="00C558C0"/>
    <w:rsid w:val="00D5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48E1"/>
  <w15:docId w15:val="{A06AAB49-1F93-4A6E-B778-4B689BC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07E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rsid w:val="00D5380F"/>
    <w:pPr>
      <w:keepNext/>
      <w:spacing w:line="276" w:lineRule="auto"/>
      <w:jc w:val="both"/>
      <w:outlineLvl w:val="6"/>
    </w:pPr>
    <w:rPr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5380F"/>
    <w:rPr>
      <w:rFonts w:ascii="Times New Roman" w:eastAsia="Times New Roman" w:hAnsi="Times New Roman" w:cs="Times New Roman"/>
      <w:i/>
      <w:sz w:val="28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D5380F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607E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36504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F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F35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diol.be/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1066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Diomid</dc:creator>
  <cp:keywords/>
  <dc:description/>
  <cp:lastModifiedBy>Schulzova Vera</cp:lastModifiedBy>
  <cp:revision>3</cp:revision>
  <cp:lastPrinted>2019-03-12T12:42:00Z</cp:lastPrinted>
  <dcterms:created xsi:type="dcterms:W3CDTF">2019-03-12T12:29:00Z</dcterms:created>
  <dcterms:modified xsi:type="dcterms:W3CDTF">2019-03-12T12:52:00Z</dcterms:modified>
</cp:coreProperties>
</file>