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747" w:rsidRDefault="00191747" w:rsidP="00191747">
      <w:pPr>
        <w:rPr>
          <w:b/>
        </w:rPr>
      </w:pPr>
      <w:r>
        <w:rPr>
          <w:b/>
        </w:rPr>
        <w:t>Ing. Jan Koucký, Ph.D.</w:t>
      </w:r>
    </w:p>
    <w:p w:rsidR="00191747" w:rsidRDefault="00191747" w:rsidP="00191747">
      <w:pPr>
        <w:rPr>
          <w:b/>
        </w:rPr>
      </w:pPr>
    </w:p>
    <w:p w:rsidR="00191747" w:rsidRDefault="00191747" w:rsidP="00191747">
      <w:pPr>
        <w:rPr>
          <w:b/>
        </w:rPr>
      </w:pPr>
      <w:r>
        <w:rPr>
          <w:b/>
        </w:rPr>
        <w:t>místnost A235</w:t>
      </w:r>
    </w:p>
    <w:p w:rsidR="00191747" w:rsidRDefault="00191747" w:rsidP="00191747">
      <w:pPr>
        <w:rPr>
          <w:b/>
        </w:rPr>
      </w:pPr>
      <w:r>
        <w:rPr>
          <w:b/>
        </w:rPr>
        <w:t>tel. 4274</w:t>
      </w:r>
    </w:p>
    <w:p w:rsidR="00191747" w:rsidRDefault="00191747" w:rsidP="00191747">
      <w:pPr>
        <w:rPr>
          <w:b/>
        </w:rPr>
      </w:pPr>
      <w:r>
        <w:rPr>
          <w:b/>
        </w:rPr>
        <w:t>mail: jan.koucky@vscht.cz</w:t>
      </w:r>
    </w:p>
    <w:p w:rsidR="00191747" w:rsidRDefault="00191747" w:rsidP="00191747">
      <w:pPr>
        <w:rPr>
          <w:b/>
        </w:rPr>
      </w:pPr>
    </w:p>
    <w:p w:rsidR="00191747" w:rsidRDefault="00191747" w:rsidP="00191747">
      <w:pPr>
        <w:rPr>
          <w:b/>
        </w:rPr>
      </w:pPr>
    </w:p>
    <w:p w:rsidR="00191747" w:rsidRDefault="00191747" w:rsidP="00191747">
      <w:pPr>
        <w:rPr>
          <w:b/>
        </w:rPr>
      </w:pPr>
      <w:r>
        <w:rPr>
          <w:b/>
        </w:rPr>
        <w:t>Program CACH2, ZS201</w:t>
      </w:r>
      <w:r w:rsidR="00FF6B5C">
        <w:rPr>
          <w:b/>
        </w:rPr>
        <w:t>9</w:t>
      </w:r>
      <w:r>
        <w:rPr>
          <w:b/>
        </w:rPr>
        <w:t>/</w:t>
      </w:r>
      <w:r w:rsidR="00FF6B5C">
        <w:rPr>
          <w:b/>
        </w:rPr>
        <w:t>20</w:t>
      </w:r>
    </w:p>
    <w:p w:rsidR="00191747" w:rsidRDefault="00191747" w:rsidP="00191747">
      <w:pPr>
        <w:rPr>
          <w:b/>
        </w:rPr>
      </w:pPr>
    </w:p>
    <w:tbl>
      <w:tblPr>
        <w:tblW w:w="7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8"/>
        <w:gridCol w:w="6608"/>
      </w:tblGrid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základní statistika (opakování); kvantily; vyhodnocení opakovaných měření; testování pravdivosti hypotézy (výpočet intervalů spolehlivosti)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2.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 xml:space="preserve">standardní a kombinovaná nejistota – aditivní a multiplikativní model; </w:t>
            </w:r>
            <w:proofErr w:type="spellStart"/>
            <w:r>
              <w:t>Kragtenův</w:t>
            </w:r>
            <w:proofErr w:type="spellEnd"/>
            <w:r>
              <w:t xml:space="preserve"> algoritmus 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3.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nejistoty základních operací a nejistoty instrumentálního signálu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4.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nejistoty základních operací a nejistoty instrumentálního signálu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5. – 6.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nejistota lineární regrese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7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test nejistoty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8. – 9.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 xml:space="preserve">interpretace </w:t>
            </w:r>
            <w:r>
              <w:rPr>
                <w:vertAlign w:val="superscript"/>
              </w:rPr>
              <w:t>1</w:t>
            </w:r>
            <w:r>
              <w:t xml:space="preserve">H, </w:t>
            </w:r>
            <w:r>
              <w:rPr>
                <w:vertAlign w:val="superscript"/>
              </w:rPr>
              <w:t>13</w:t>
            </w:r>
            <w:r>
              <w:t>C-NMR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10. – 11.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>interpretace IČ; kombinace IČ+NMR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 xml:space="preserve">12. – 13. 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r>
              <w:t xml:space="preserve">interpretace MS; kombinace </w:t>
            </w:r>
          </w:p>
        </w:tc>
      </w:tr>
      <w:tr w:rsidR="00191747" w:rsidTr="00191747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747" w:rsidRDefault="0019174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test interpretace spekter</w:t>
            </w:r>
          </w:p>
        </w:tc>
      </w:tr>
    </w:tbl>
    <w:p w:rsidR="00191747" w:rsidRDefault="00191747" w:rsidP="00191747"/>
    <w:p w:rsidR="00191747" w:rsidRDefault="00191747" w:rsidP="00191747"/>
    <w:p w:rsidR="00191747" w:rsidRDefault="00191747" w:rsidP="00191747">
      <w:pPr>
        <w:rPr>
          <w:b/>
        </w:rPr>
      </w:pPr>
      <w:r>
        <w:rPr>
          <w:b/>
        </w:rPr>
        <w:t>Studijní materiály</w:t>
      </w:r>
    </w:p>
    <w:p w:rsidR="00191747" w:rsidRDefault="00191747" w:rsidP="00191747">
      <w:r>
        <w:t>1. Příklady z analytické chemie pro bakaláře, Volka a kol., kapitoly 11–17</w:t>
      </w:r>
    </w:p>
    <w:p w:rsidR="00191747" w:rsidRDefault="00191747" w:rsidP="00191747">
      <w:r>
        <w:t xml:space="preserve">2. </w:t>
      </w:r>
      <w:proofErr w:type="spellStart"/>
      <w:r>
        <w:t>Excelovské</w:t>
      </w:r>
      <w:proofErr w:type="spellEnd"/>
      <w:r>
        <w:t xml:space="preserve"> listy</w:t>
      </w:r>
    </w:p>
    <w:p w:rsidR="00191747" w:rsidRDefault="00191747" w:rsidP="00191747">
      <w:bookmarkStart w:id="0" w:name="_GoBack"/>
      <w:bookmarkEnd w:id="0"/>
    </w:p>
    <w:p w:rsidR="00191747" w:rsidRDefault="00191747" w:rsidP="0019174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Zápočet </w:t>
      </w:r>
    </w:p>
    <w:p w:rsidR="00191747" w:rsidRDefault="00191747" w:rsidP="00191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obou průběžných testech lze získat maximálně 100 bodů, celkově tedy 200 bodů. </w:t>
      </w:r>
      <w:proofErr w:type="gramStart"/>
      <w:r>
        <w:rPr>
          <w:sz w:val="23"/>
          <w:szCs w:val="23"/>
        </w:rPr>
        <w:t>Zápočet</w:t>
      </w:r>
      <w:proofErr w:type="gramEnd"/>
      <w:r>
        <w:rPr>
          <w:sz w:val="23"/>
          <w:szCs w:val="23"/>
        </w:rPr>
        <w:t xml:space="preserve"> bude udělen studujícím, </w:t>
      </w:r>
      <w:proofErr w:type="gramStart"/>
      <w:r>
        <w:rPr>
          <w:sz w:val="23"/>
          <w:szCs w:val="23"/>
        </w:rPr>
        <w:t>kteří</w:t>
      </w:r>
      <w:proofErr w:type="gramEnd"/>
      <w:r>
        <w:rPr>
          <w:sz w:val="23"/>
          <w:szCs w:val="23"/>
        </w:rPr>
        <w:t xml:space="preserve"> </w:t>
      </w:r>
    </w:p>
    <w:p w:rsidR="00191747" w:rsidRDefault="00191747" w:rsidP="00191747">
      <w:pPr>
        <w:pStyle w:val="Default"/>
        <w:rPr>
          <w:sz w:val="23"/>
          <w:szCs w:val="23"/>
        </w:rPr>
      </w:pPr>
    </w:p>
    <w:p w:rsidR="00191747" w:rsidRDefault="00191747" w:rsidP="00191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získají celkově alespoň 100 bodů </w:t>
      </w:r>
    </w:p>
    <w:p w:rsidR="00191747" w:rsidRDefault="00191747" w:rsidP="00191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Pr="00191747">
        <w:rPr>
          <w:sz w:val="23"/>
          <w:szCs w:val="23"/>
          <w:u w:val="single"/>
        </w:rPr>
        <w:t>a zároveň</w:t>
      </w:r>
      <w:r>
        <w:rPr>
          <w:sz w:val="23"/>
          <w:szCs w:val="23"/>
        </w:rPr>
        <w:t xml:space="preserve"> v každém testu získají alespoň 25 bodů.</w:t>
      </w:r>
    </w:p>
    <w:p w:rsidR="00191747" w:rsidRDefault="00191747" w:rsidP="0019174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191747" w:rsidRDefault="00191747" w:rsidP="00191747">
      <w:r>
        <w:rPr>
          <w:sz w:val="23"/>
          <w:szCs w:val="23"/>
        </w:rPr>
        <w:t xml:space="preserve">Svůj neúspěch popř. nepřítomnost na testu lze napravit souhrnným testem, jehož náplní budou oba průběžné testy. Tedy i kdyby student získal z prvního testu např. 85 bodů a </w:t>
      </w:r>
      <w:proofErr w:type="gramStart"/>
      <w:r>
        <w:rPr>
          <w:sz w:val="23"/>
          <w:szCs w:val="23"/>
        </w:rPr>
        <w:t>ze</w:t>
      </w:r>
      <w:proofErr w:type="gramEnd"/>
      <w:r>
        <w:rPr>
          <w:sz w:val="23"/>
          <w:szCs w:val="23"/>
        </w:rPr>
        <w:t xml:space="preserve"> druhého 20 bodů, bude v souhrnném testu opět řešit obě části (ačkoliv je součet vyšší než 100 bodů, nebyla splněna druhá podmínka).</w:t>
      </w:r>
    </w:p>
    <w:p w:rsidR="000D16F9" w:rsidRDefault="00FF6B5C"/>
    <w:sectPr w:rsidR="000D1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747"/>
    <w:rsid w:val="00066455"/>
    <w:rsid w:val="00191747"/>
    <w:rsid w:val="00346666"/>
    <w:rsid w:val="003514A9"/>
    <w:rsid w:val="00992022"/>
    <w:rsid w:val="00C91EAA"/>
    <w:rsid w:val="00CB081E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1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1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1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Koucky Jan</dc:creator>
  <cp:lastModifiedBy>Koucky Jan</cp:lastModifiedBy>
  <cp:revision>4</cp:revision>
  <dcterms:created xsi:type="dcterms:W3CDTF">2016-09-22T08:36:00Z</dcterms:created>
  <dcterms:modified xsi:type="dcterms:W3CDTF">2019-09-19T07:58:00Z</dcterms:modified>
</cp:coreProperties>
</file>