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CD" w:rsidRDefault="000E1BCD" w:rsidP="000E1BCD">
      <w:pPr>
        <w:jc w:val="center"/>
      </w:pPr>
      <w:r>
        <w:t>SRÁŽECÍ ROVNOVÁHY</w:t>
      </w:r>
    </w:p>
    <w:p w:rsidR="000E1BCD" w:rsidRDefault="000E1BCD" w:rsidP="000E1BCD">
      <w:pPr>
        <w:rPr>
          <w:b/>
        </w:rPr>
      </w:pPr>
      <w:r w:rsidRPr="00C12E70">
        <w:rPr>
          <w:b/>
        </w:rPr>
        <w:t>Př. 1</w:t>
      </w:r>
      <w:r>
        <w:rPr>
          <w:b/>
        </w:rPr>
        <w:t xml:space="preserve"> </w:t>
      </w:r>
    </w:p>
    <w:p w:rsidR="000E1BCD" w:rsidRPr="00487AC8" w:rsidRDefault="000E1BCD" w:rsidP="000E1BCD">
      <w:r w:rsidRPr="00487AC8">
        <w:t xml:space="preserve">Vypočtěte součin rozpustnosti fosforečnanu </w:t>
      </w:r>
      <w:proofErr w:type="spellStart"/>
      <w:r w:rsidRPr="00487AC8">
        <w:t>amonno</w:t>
      </w:r>
      <w:proofErr w:type="spellEnd"/>
      <w:r w:rsidRPr="00487AC8">
        <w:t>-hořečnatého při 25 °C, rozpouští-li se ve 300 ml vody 2,58.10</w:t>
      </w:r>
      <w:r w:rsidRPr="00487AC8">
        <w:rPr>
          <w:vertAlign w:val="superscript"/>
        </w:rPr>
        <w:t>-3</w:t>
      </w:r>
      <w:r w:rsidR="00395CF8">
        <w:t xml:space="preserve"> g této soli. </w:t>
      </w:r>
      <w:r w:rsidR="00395CF8">
        <w:tab/>
      </w:r>
      <w:r w:rsidR="00395CF8">
        <w:tab/>
      </w:r>
      <w:r w:rsidR="00395CF8">
        <w:tab/>
        <w:t xml:space="preserve">M = 137,32 g </w:t>
      </w:r>
      <w:r w:rsidRPr="00487AC8">
        <w:t>mol</w:t>
      </w:r>
      <w:r w:rsidRPr="00487AC8">
        <w:rPr>
          <w:vertAlign w:val="superscript"/>
        </w:rPr>
        <w:t>-1</w:t>
      </w:r>
    </w:p>
    <w:p w:rsidR="000E1BCD" w:rsidRDefault="000E1BCD" w:rsidP="000E1BCD">
      <w:pPr>
        <w:spacing w:after="0"/>
        <w:rPr>
          <w:b/>
        </w:rPr>
      </w:pPr>
      <w:r w:rsidRPr="00C12E70">
        <w:rPr>
          <w:b/>
        </w:rPr>
        <w:t>Př. 2</w:t>
      </w:r>
      <w:r>
        <w:rPr>
          <w:b/>
        </w:rPr>
        <w:t xml:space="preserve"> </w:t>
      </w:r>
    </w:p>
    <w:p w:rsidR="000E1BCD" w:rsidRPr="00487AC8" w:rsidRDefault="000E1BCD" w:rsidP="000E1BCD">
      <w:pPr>
        <w:spacing w:after="0"/>
      </w:pPr>
      <w:r w:rsidRPr="00487AC8">
        <w:t xml:space="preserve">Vypočtěte hmotnost chromanu </w:t>
      </w:r>
      <w:proofErr w:type="spellStart"/>
      <w:r w:rsidRPr="00487AC8">
        <w:t>thallného</w:t>
      </w:r>
      <w:proofErr w:type="spellEnd"/>
      <w:r w:rsidRPr="00487AC8">
        <w:t xml:space="preserve"> rozpuštěného </w:t>
      </w:r>
      <w:proofErr w:type="gramStart"/>
      <w:r w:rsidRPr="00487AC8">
        <w:t>ve 100</w:t>
      </w:r>
      <w:proofErr w:type="gramEnd"/>
      <w:r w:rsidRPr="00487AC8">
        <w:t xml:space="preserve"> ml roztoku, </w:t>
      </w:r>
      <w:r>
        <w:t>je</w:t>
      </w:r>
      <w:r w:rsidRPr="00487AC8">
        <w:t xml:space="preserve">-li rovnovážná koncentrace chromanových iontů v roztoku nad tuhým </w:t>
      </w:r>
      <w:r w:rsidR="00B07607">
        <w:t xml:space="preserve">chromanem </w:t>
      </w:r>
      <w:proofErr w:type="spellStart"/>
      <w:r w:rsidR="00B07607">
        <w:t>thallným</w:t>
      </w:r>
      <w:proofErr w:type="spellEnd"/>
      <w:r w:rsidRPr="00487AC8">
        <w:t xml:space="preserve"> 0,01 mol.l</w:t>
      </w:r>
      <w:r w:rsidRPr="00487AC8">
        <w:rPr>
          <w:vertAlign w:val="superscript"/>
        </w:rPr>
        <w:t>-1</w:t>
      </w:r>
      <w:r w:rsidRPr="00487AC8">
        <w:t>.</w:t>
      </w:r>
    </w:p>
    <w:p w:rsidR="000E1BCD" w:rsidRPr="00487AC8" w:rsidRDefault="000E1BCD" w:rsidP="000E1BCD">
      <w:pPr>
        <w:spacing w:after="0"/>
      </w:pPr>
      <w:r w:rsidRPr="00487AC8">
        <w:t>M (</w:t>
      </w:r>
      <w:r w:rsidR="00B07607" w:rsidRPr="00B07607">
        <w:t xml:space="preserve">chroman </w:t>
      </w:r>
      <w:proofErr w:type="spellStart"/>
      <w:r w:rsidR="00B07607" w:rsidRPr="00B07607">
        <w:t>thallný</w:t>
      </w:r>
      <w:proofErr w:type="spellEnd"/>
      <w:r w:rsidR="00395CF8">
        <w:t xml:space="preserve">) = 524,75 g </w:t>
      </w:r>
      <w:r w:rsidRPr="00487AC8">
        <w:t>mol</w:t>
      </w:r>
      <w:r w:rsidRPr="00487AC8">
        <w:rPr>
          <w:vertAlign w:val="superscript"/>
        </w:rPr>
        <w:t>-1</w:t>
      </w:r>
      <w:r w:rsidRPr="00487AC8">
        <w:t xml:space="preserve">    K</w:t>
      </w:r>
      <w:r w:rsidRPr="00487AC8">
        <w:rPr>
          <w:vertAlign w:val="subscript"/>
        </w:rPr>
        <w:t>s</w:t>
      </w:r>
      <w:r w:rsidRPr="00487AC8">
        <w:t>(</w:t>
      </w:r>
      <w:r w:rsidR="00B07607" w:rsidRPr="00B07607">
        <w:t xml:space="preserve">chroman </w:t>
      </w:r>
      <w:proofErr w:type="spellStart"/>
      <w:r w:rsidR="00B07607" w:rsidRPr="00B07607">
        <w:t>thallný</w:t>
      </w:r>
      <w:proofErr w:type="spellEnd"/>
      <w:r w:rsidRPr="00487AC8">
        <w:t>)=9,8.10</w:t>
      </w:r>
      <w:r w:rsidRPr="00487AC8">
        <w:rPr>
          <w:vertAlign w:val="superscript"/>
        </w:rPr>
        <w:t>-13</w:t>
      </w:r>
      <w:r w:rsidRPr="00487AC8">
        <w:t xml:space="preserve"> </w:t>
      </w:r>
    </w:p>
    <w:p w:rsidR="000E1BCD" w:rsidRPr="00BC0301" w:rsidRDefault="000E1BCD" w:rsidP="000E1BCD">
      <w:pPr>
        <w:spacing w:after="0"/>
      </w:pPr>
    </w:p>
    <w:p w:rsidR="000E1BCD" w:rsidRDefault="000E1BCD" w:rsidP="000E1BCD">
      <w:pPr>
        <w:spacing w:after="0"/>
        <w:rPr>
          <w:b/>
        </w:rPr>
      </w:pPr>
      <w:r w:rsidRPr="00C12E70">
        <w:rPr>
          <w:b/>
        </w:rPr>
        <w:t>Př. 3</w:t>
      </w:r>
      <w:r>
        <w:rPr>
          <w:b/>
        </w:rPr>
        <w:t xml:space="preserve"> </w:t>
      </w:r>
    </w:p>
    <w:p w:rsidR="000E1BCD" w:rsidRDefault="000E1BCD" w:rsidP="000E1BCD">
      <w:pPr>
        <w:tabs>
          <w:tab w:val="left" w:pos="5595"/>
        </w:tabs>
        <w:spacing w:after="0"/>
      </w:pPr>
      <w:r w:rsidRPr="00487AC8">
        <w:t xml:space="preserve">Vypočtěte hmotnost železitých iontů rozpuštěných v roztoku nad sraženinou hydroxidu železitého při pH = 5,00, je-li objem roztoku 300 ml. </w:t>
      </w:r>
      <w:r>
        <w:t>Hydroxid železitý</w:t>
      </w:r>
      <w:r w:rsidRPr="00487AC8">
        <w:t xml:space="preserve"> považuje za silný elektrolyt.</w:t>
      </w:r>
    </w:p>
    <w:p w:rsidR="00CA74AB" w:rsidRPr="00487AC8" w:rsidRDefault="00CA74AB" w:rsidP="000E1BCD">
      <w:pPr>
        <w:tabs>
          <w:tab w:val="left" w:pos="5595"/>
        </w:tabs>
        <w:spacing w:after="0"/>
      </w:pPr>
      <w:proofErr w:type="spellStart"/>
      <w:r w:rsidRPr="00CA74AB">
        <w:t>pKs</w:t>
      </w:r>
      <w:proofErr w:type="spellEnd"/>
      <w:r w:rsidRPr="00CA74AB">
        <w:t xml:space="preserve"> (hydroxid železitý) = </w:t>
      </w:r>
      <w:proofErr w:type="gramStart"/>
      <w:r w:rsidRPr="00CA74AB">
        <w:t>39,43    M(</w:t>
      </w:r>
      <w:r w:rsidR="006751C5">
        <w:t>železo</w:t>
      </w:r>
      <w:proofErr w:type="gramEnd"/>
      <w:r w:rsidR="00395CF8">
        <w:t xml:space="preserve">) = 55,845 g </w:t>
      </w:r>
      <w:r w:rsidRPr="00CA74AB">
        <w:t>mol</w:t>
      </w:r>
      <w:r w:rsidRPr="00CA74AB">
        <w:rPr>
          <w:vertAlign w:val="superscript"/>
        </w:rPr>
        <w:t>-1</w:t>
      </w:r>
    </w:p>
    <w:p w:rsidR="000E1BCD" w:rsidRPr="00BC0301" w:rsidRDefault="000E1BCD" w:rsidP="000E1BCD">
      <w:pPr>
        <w:tabs>
          <w:tab w:val="left" w:pos="5595"/>
        </w:tabs>
        <w:spacing w:after="0"/>
      </w:pPr>
    </w:p>
    <w:p w:rsidR="000E1BCD" w:rsidRDefault="000E1BCD" w:rsidP="000E1BCD">
      <w:pPr>
        <w:spacing w:after="0"/>
        <w:rPr>
          <w:b/>
        </w:rPr>
      </w:pPr>
      <w:r w:rsidRPr="00C12E70">
        <w:rPr>
          <w:b/>
        </w:rPr>
        <w:t>Př. 4</w:t>
      </w:r>
      <w:r>
        <w:rPr>
          <w:b/>
        </w:rPr>
        <w:t xml:space="preserve"> </w:t>
      </w:r>
    </w:p>
    <w:p w:rsidR="000E1BCD" w:rsidRPr="00487AC8" w:rsidRDefault="000E1BCD" w:rsidP="000E1BCD">
      <w:pPr>
        <w:spacing w:after="0"/>
      </w:pPr>
      <w:r w:rsidRPr="00487AC8">
        <w:t>Jaká je rozpustnost a) chloridu stříbrného b)chromanu stříbrného v jejich nasycených roztocích?</w:t>
      </w:r>
    </w:p>
    <w:p w:rsidR="000E1BCD" w:rsidRPr="00487AC8" w:rsidRDefault="000E1BCD" w:rsidP="000E1BCD">
      <w:pPr>
        <w:spacing w:after="0"/>
      </w:pPr>
      <w:r w:rsidRPr="00487AC8">
        <w:t>K</w:t>
      </w:r>
      <w:r w:rsidRPr="00487AC8">
        <w:rPr>
          <w:vertAlign w:val="subscript"/>
        </w:rPr>
        <w:t>s</w:t>
      </w:r>
      <w:r w:rsidRPr="00487AC8">
        <w:t>(</w:t>
      </w:r>
      <w:r>
        <w:t>chlorid stříbrný</w:t>
      </w:r>
      <w:r w:rsidRPr="00487AC8">
        <w:t>) = 1,6.10</w:t>
      </w:r>
      <w:r w:rsidRPr="00487AC8">
        <w:rPr>
          <w:vertAlign w:val="superscript"/>
        </w:rPr>
        <w:t>-10</w:t>
      </w:r>
      <w:r w:rsidRPr="00487AC8">
        <w:t xml:space="preserve">    K</w:t>
      </w:r>
      <w:r w:rsidRPr="00487AC8">
        <w:rPr>
          <w:vertAlign w:val="subscript"/>
        </w:rPr>
        <w:t>s</w:t>
      </w:r>
      <w:r w:rsidRPr="00487AC8">
        <w:t>(chromanu stříbrného) = 4.10</w:t>
      </w:r>
      <w:r w:rsidRPr="00487AC8">
        <w:rPr>
          <w:vertAlign w:val="superscript"/>
        </w:rPr>
        <w:t xml:space="preserve">-12 </w:t>
      </w:r>
      <w:r w:rsidRPr="00487AC8">
        <w:t>(která sůl je rozpustnější?)</w:t>
      </w:r>
    </w:p>
    <w:p w:rsidR="000E1BCD" w:rsidRPr="00BC0301" w:rsidRDefault="000E1BCD" w:rsidP="000E1BCD">
      <w:pPr>
        <w:spacing w:after="0"/>
      </w:pPr>
    </w:p>
    <w:p w:rsidR="000E1BCD" w:rsidRDefault="000E1BCD" w:rsidP="000E1BCD">
      <w:pPr>
        <w:spacing w:after="0"/>
        <w:rPr>
          <w:b/>
        </w:rPr>
      </w:pPr>
      <w:r w:rsidRPr="00C12E70">
        <w:rPr>
          <w:b/>
        </w:rPr>
        <w:t>Př. 5</w:t>
      </w:r>
      <w:r>
        <w:rPr>
          <w:b/>
        </w:rPr>
        <w:t xml:space="preserve"> </w:t>
      </w:r>
    </w:p>
    <w:p w:rsidR="000E1BCD" w:rsidRDefault="000E1BCD" w:rsidP="00B07607">
      <w:pPr>
        <w:spacing w:after="0"/>
      </w:pPr>
      <w:r w:rsidRPr="00487AC8">
        <w:t>Jaká bude hmotnost vytvořené sraženiny, jestliže vůbec vznikne, smícháme-li</w:t>
      </w:r>
    </w:p>
    <w:tbl>
      <w:tblPr>
        <w:tblStyle w:val="Mkatabulky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50"/>
      </w:tblGrid>
      <w:tr w:rsidR="00B07607" w:rsidTr="00B07607">
        <w:tc>
          <w:tcPr>
            <w:tcW w:w="8931" w:type="dxa"/>
          </w:tcPr>
          <w:p w:rsidR="00B07607" w:rsidRPr="00487AC8" w:rsidRDefault="00B07607" w:rsidP="00B07607">
            <w:pPr>
              <w:pStyle w:val="Odstavecseseznamem"/>
            </w:pPr>
          </w:p>
        </w:tc>
        <w:tc>
          <w:tcPr>
            <w:tcW w:w="850" w:type="dxa"/>
          </w:tcPr>
          <w:p w:rsidR="00B07607" w:rsidRDefault="00B07607" w:rsidP="00744164">
            <w:proofErr w:type="spellStart"/>
            <w:r>
              <w:t>pKs</w:t>
            </w:r>
            <w:proofErr w:type="spellEnd"/>
            <w:r>
              <w:t xml:space="preserve"> </w:t>
            </w:r>
          </w:p>
        </w:tc>
      </w:tr>
      <w:tr w:rsidR="00B07607" w:rsidTr="00B07607">
        <w:tc>
          <w:tcPr>
            <w:tcW w:w="8931" w:type="dxa"/>
          </w:tcPr>
          <w:p w:rsidR="00B07607" w:rsidRDefault="00B07607" w:rsidP="00395CF8">
            <w:pPr>
              <w:pStyle w:val="Odstavecseseznamem"/>
              <w:numPr>
                <w:ilvl w:val="0"/>
                <w:numId w:val="7"/>
              </w:numPr>
            </w:pPr>
            <w:r w:rsidRPr="00487AC8">
              <w:t>20 ml 0,005 mol</w:t>
            </w:r>
            <w:r w:rsidR="00395CF8">
              <w:t xml:space="preserve"> </w:t>
            </w:r>
            <w:r w:rsidRPr="00487AC8">
              <w:t>l</w:t>
            </w:r>
            <w:r w:rsidRPr="00B07607">
              <w:rPr>
                <w:vertAlign w:val="superscript"/>
              </w:rPr>
              <w:t>-1</w:t>
            </w:r>
            <w:r w:rsidRPr="00487AC8">
              <w:t xml:space="preserve"> </w:t>
            </w:r>
            <w:r>
              <w:t>jodičnanu draselného</w:t>
            </w:r>
            <w:r w:rsidRPr="00487AC8">
              <w:t xml:space="preserve"> a </w:t>
            </w:r>
            <w:r>
              <w:t xml:space="preserve">5 ml </w:t>
            </w:r>
            <w:r w:rsidRPr="00487AC8">
              <w:t>0,01 mol</w:t>
            </w:r>
            <w:r w:rsidR="00395CF8">
              <w:t xml:space="preserve"> </w:t>
            </w:r>
            <w:r w:rsidRPr="00487AC8">
              <w:t>l</w:t>
            </w:r>
            <w:r w:rsidRPr="00B07607">
              <w:rPr>
                <w:vertAlign w:val="superscript"/>
              </w:rPr>
              <w:t>-1</w:t>
            </w:r>
            <w:r w:rsidRPr="00487AC8">
              <w:t xml:space="preserve"> </w:t>
            </w:r>
            <w:r>
              <w:t>dusičnanu olovnatého</w:t>
            </w:r>
            <w:r w:rsidRPr="00487AC8">
              <w:t>;</w:t>
            </w:r>
          </w:p>
        </w:tc>
        <w:tc>
          <w:tcPr>
            <w:tcW w:w="850" w:type="dxa"/>
          </w:tcPr>
          <w:p w:rsidR="00B07607" w:rsidRDefault="00B07607" w:rsidP="00744164">
            <w:r>
              <w:t>12,58</w:t>
            </w:r>
          </w:p>
        </w:tc>
      </w:tr>
      <w:tr w:rsidR="00B07607" w:rsidTr="00B07607">
        <w:tc>
          <w:tcPr>
            <w:tcW w:w="8931" w:type="dxa"/>
          </w:tcPr>
          <w:p w:rsidR="00B07607" w:rsidRDefault="00395CF8" w:rsidP="00744164">
            <w:pPr>
              <w:pStyle w:val="Odstavecseseznamem"/>
              <w:numPr>
                <w:ilvl w:val="0"/>
                <w:numId w:val="7"/>
              </w:numPr>
            </w:pPr>
            <w:r>
              <w:t xml:space="preserve">1 ml 0,001 mol </w:t>
            </w:r>
            <w:r w:rsidR="00B07607" w:rsidRPr="00487AC8">
              <w:t>l</w:t>
            </w:r>
            <w:r w:rsidR="00B07607" w:rsidRPr="00B07607">
              <w:rPr>
                <w:vertAlign w:val="superscript"/>
              </w:rPr>
              <w:t>-1</w:t>
            </w:r>
            <w:r w:rsidR="00B07607" w:rsidRPr="00487AC8">
              <w:t xml:space="preserve"> </w:t>
            </w:r>
            <w:r w:rsidR="00B07607">
              <w:t>chloridu sodného</w:t>
            </w:r>
            <w:r>
              <w:t xml:space="preserve"> a 1 ml 0,001 mol </w:t>
            </w:r>
            <w:r w:rsidR="00B07607" w:rsidRPr="00487AC8">
              <w:t>l</w:t>
            </w:r>
            <w:r w:rsidR="00B07607" w:rsidRPr="00B07607">
              <w:rPr>
                <w:vertAlign w:val="superscript"/>
              </w:rPr>
              <w:t>-1</w:t>
            </w:r>
            <w:r w:rsidR="00B07607" w:rsidRPr="00487AC8">
              <w:t xml:space="preserve"> </w:t>
            </w:r>
            <w:r w:rsidR="00B07607">
              <w:t xml:space="preserve">dusičnanu </w:t>
            </w:r>
            <w:proofErr w:type="spellStart"/>
            <w:r w:rsidR="00B07607">
              <w:t>thallného</w:t>
            </w:r>
            <w:proofErr w:type="spellEnd"/>
            <w:r w:rsidR="00B07607" w:rsidRPr="00487AC8">
              <w:t>;</w:t>
            </w:r>
          </w:p>
        </w:tc>
        <w:tc>
          <w:tcPr>
            <w:tcW w:w="850" w:type="dxa"/>
          </w:tcPr>
          <w:p w:rsidR="00B07607" w:rsidRDefault="00B07607" w:rsidP="00744164">
            <w:r>
              <w:t>3,76</w:t>
            </w:r>
          </w:p>
        </w:tc>
      </w:tr>
      <w:tr w:rsidR="00B07607" w:rsidTr="00B07607">
        <w:tc>
          <w:tcPr>
            <w:tcW w:w="8931" w:type="dxa"/>
          </w:tcPr>
          <w:p w:rsidR="00B07607" w:rsidRDefault="00B07607" w:rsidP="00395CF8">
            <w:pPr>
              <w:pStyle w:val="Odstavecseseznamem"/>
              <w:numPr>
                <w:ilvl w:val="0"/>
                <w:numId w:val="7"/>
              </w:numPr>
            </w:pPr>
            <w:r w:rsidRPr="00487AC8">
              <w:t>1 ml 0,1 mol</w:t>
            </w:r>
            <w:r w:rsidR="00395CF8">
              <w:t xml:space="preserve"> </w:t>
            </w:r>
            <w:r w:rsidRPr="00487AC8">
              <w:t>l</w:t>
            </w:r>
            <w:r w:rsidRPr="00487AC8">
              <w:rPr>
                <w:vertAlign w:val="superscript"/>
              </w:rPr>
              <w:t>-1</w:t>
            </w:r>
            <w:r w:rsidRPr="00487AC8">
              <w:t xml:space="preserve"> </w:t>
            </w:r>
            <w:r>
              <w:t xml:space="preserve">chloridu sodného </w:t>
            </w:r>
            <w:r w:rsidRPr="00487AC8">
              <w:t>a 10 ml 0,01 mol</w:t>
            </w:r>
            <w:r w:rsidR="00395CF8">
              <w:t xml:space="preserve"> </w:t>
            </w:r>
            <w:r w:rsidRPr="00487AC8">
              <w:t>l</w:t>
            </w:r>
            <w:r w:rsidRPr="00487AC8">
              <w:rPr>
                <w:vertAlign w:val="superscript"/>
              </w:rPr>
              <w:t>-1</w:t>
            </w:r>
            <w:r w:rsidRPr="00487AC8">
              <w:t xml:space="preserve"> </w:t>
            </w:r>
            <w:r>
              <w:t>dusičnanu stříbrného</w:t>
            </w:r>
            <w:r w:rsidRPr="00487AC8">
              <w:t>.</w:t>
            </w:r>
          </w:p>
        </w:tc>
        <w:tc>
          <w:tcPr>
            <w:tcW w:w="850" w:type="dxa"/>
          </w:tcPr>
          <w:p w:rsidR="00B07607" w:rsidRDefault="00B07607" w:rsidP="00744164">
            <w:r>
              <w:t>9,75</w:t>
            </w:r>
          </w:p>
        </w:tc>
      </w:tr>
    </w:tbl>
    <w:p w:rsidR="00744164" w:rsidRPr="00487AC8" w:rsidRDefault="00744164" w:rsidP="00B0760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2"/>
        <w:gridCol w:w="981"/>
        <w:gridCol w:w="1163"/>
        <w:gridCol w:w="981"/>
        <w:gridCol w:w="1071"/>
        <w:gridCol w:w="1163"/>
        <w:gridCol w:w="982"/>
        <w:gridCol w:w="824"/>
        <w:gridCol w:w="1071"/>
      </w:tblGrid>
      <w:tr w:rsidR="005A57F6" w:rsidTr="003A2FD9">
        <w:tc>
          <w:tcPr>
            <w:tcW w:w="9288" w:type="dxa"/>
            <w:gridSpan w:val="9"/>
          </w:tcPr>
          <w:p w:rsidR="005A57F6" w:rsidRDefault="005A57F6" w:rsidP="00744164">
            <w:pPr>
              <w:jc w:val="center"/>
            </w:pPr>
            <w:r>
              <w:t xml:space="preserve">M, </w:t>
            </w:r>
            <w:r w:rsidRPr="00CA74AB">
              <w:t>g.mol</w:t>
            </w:r>
            <w:r w:rsidRPr="00CA74AB">
              <w:rPr>
                <w:vertAlign w:val="superscript"/>
              </w:rPr>
              <w:t>-1</w:t>
            </w:r>
          </w:p>
        </w:tc>
      </w:tr>
      <w:tr w:rsidR="005A57F6" w:rsidTr="005A57F6">
        <w:tc>
          <w:tcPr>
            <w:tcW w:w="828" w:type="dxa"/>
          </w:tcPr>
          <w:p w:rsidR="005A57F6" w:rsidRDefault="005A57F6" w:rsidP="000E1BCD">
            <w:r>
              <w:t>Stříbro</w:t>
            </w:r>
          </w:p>
        </w:tc>
        <w:tc>
          <w:tcPr>
            <w:tcW w:w="1019" w:type="dxa"/>
          </w:tcPr>
          <w:p w:rsidR="005A57F6" w:rsidRDefault="005A57F6" w:rsidP="000E1BCD">
            <w:r>
              <w:t>Chlor</w:t>
            </w:r>
          </w:p>
        </w:tc>
        <w:tc>
          <w:tcPr>
            <w:tcW w:w="1163" w:type="dxa"/>
          </w:tcPr>
          <w:p w:rsidR="005A57F6" w:rsidRDefault="005A57F6" w:rsidP="000E1BCD">
            <w:proofErr w:type="spellStart"/>
            <w:r>
              <w:t>Iod</w:t>
            </w:r>
            <w:proofErr w:type="spellEnd"/>
          </w:p>
        </w:tc>
        <w:tc>
          <w:tcPr>
            <w:tcW w:w="1019" w:type="dxa"/>
          </w:tcPr>
          <w:p w:rsidR="005A57F6" w:rsidRDefault="005A57F6" w:rsidP="000E1BCD">
            <w:r>
              <w:t>Draslík</w:t>
            </w:r>
          </w:p>
        </w:tc>
        <w:tc>
          <w:tcPr>
            <w:tcW w:w="1089" w:type="dxa"/>
          </w:tcPr>
          <w:p w:rsidR="005A57F6" w:rsidRDefault="005A57F6" w:rsidP="000E1BCD">
            <w:r>
              <w:t>Dusík</w:t>
            </w:r>
          </w:p>
        </w:tc>
        <w:tc>
          <w:tcPr>
            <w:tcW w:w="1163" w:type="dxa"/>
          </w:tcPr>
          <w:p w:rsidR="005A57F6" w:rsidRDefault="005A57F6" w:rsidP="000E1BCD">
            <w:r>
              <w:t>Sodík</w:t>
            </w:r>
          </w:p>
        </w:tc>
        <w:tc>
          <w:tcPr>
            <w:tcW w:w="1020" w:type="dxa"/>
          </w:tcPr>
          <w:p w:rsidR="005A57F6" w:rsidRDefault="005A57F6" w:rsidP="000E1BCD">
            <w:r>
              <w:t>Kyslík</w:t>
            </w:r>
          </w:p>
        </w:tc>
        <w:tc>
          <w:tcPr>
            <w:tcW w:w="898" w:type="dxa"/>
          </w:tcPr>
          <w:p w:rsidR="005A57F6" w:rsidRDefault="005A57F6" w:rsidP="000E1BCD">
            <w:r>
              <w:t>Olovo</w:t>
            </w:r>
          </w:p>
        </w:tc>
        <w:tc>
          <w:tcPr>
            <w:tcW w:w="1089" w:type="dxa"/>
          </w:tcPr>
          <w:p w:rsidR="005A57F6" w:rsidRDefault="005A57F6" w:rsidP="000E1BCD">
            <w:r>
              <w:t>Thallium</w:t>
            </w:r>
          </w:p>
        </w:tc>
      </w:tr>
      <w:tr w:rsidR="005A57F6" w:rsidTr="005A57F6">
        <w:tc>
          <w:tcPr>
            <w:tcW w:w="828" w:type="dxa"/>
          </w:tcPr>
          <w:p w:rsidR="005A57F6" w:rsidRDefault="005A57F6" w:rsidP="000E1BCD">
            <w:r>
              <w:t>107,8682</w:t>
            </w:r>
          </w:p>
        </w:tc>
        <w:tc>
          <w:tcPr>
            <w:tcW w:w="1019" w:type="dxa"/>
          </w:tcPr>
          <w:p w:rsidR="005A57F6" w:rsidRDefault="005A57F6" w:rsidP="000E1BCD">
            <w:r>
              <w:t>35,4527</w:t>
            </w:r>
          </w:p>
        </w:tc>
        <w:tc>
          <w:tcPr>
            <w:tcW w:w="1163" w:type="dxa"/>
          </w:tcPr>
          <w:p w:rsidR="005A57F6" w:rsidRDefault="005A57F6" w:rsidP="000E1BCD">
            <w:r>
              <w:t>126,90447</w:t>
            </w:r>
          </w:p>
        </w:tc>
        <w:tc>
          <w:tcPr>
            <w:tcW w:w="1019" w:type="dxa"/>
          </w:tcPr>
          <w:p w:rsidR="005A57F6" w:rsidRDefault="005A57F6" w:rsidP="000E1BCD">
            <w:r>
              <w:t>39,0983</w:t>
            </w:r>
          </w:p>
        </w:tc>
        <w:tc>
          <w:tcPr>
            <w:tcW w:w="1089" w:type="dxa"/>
          </w:tcPr>
          <w:p w:rsidR="005A57F6" w:rsidRDefault="005A57F6" w:rsidP="000E1BCD">
            <w:r>
              <w:t>14,00674</w:t>
            </w:r>
          </w:p>
        </w:tc>
        <w:tc>
          <w:tcPr>
            <w:tcW w:w="1163" w:type="dxa"/>
          </w:tcPr>
          <w:p w:rsidR="005A57F6" w:rsidRDefault="005A57F6" w:rsidP="000E1BCD">
            <w:r>
              <w:t>22,989768</w:t>
            </w:r>
          </w:p>
        </w:tc>
        <w:tc>
          <w:tcPr>
            <w:tcW w:w="1020" w:type="dxa"/>
          </w:tcPr>
          <w:p w:rsidR="005A57F6" w:rsidRDefault="005A57F6" w:rsidP="000E1BCD">
            <w:r>
              <w:t>15,9994</w:t>
            </w:r>
          </w:p>
        </w:tc>
        <w:tc>
          <w:tcPr>
            <w:tcW w:w="898" w:type="dxa"/>
          </w:tcPr>
          <w:p w:rsidR="005A57F6" w:rsidRDefault="005A57F6" w:rsidP="000E1BCD">
            <w:r>
              <w:t>207,2</w:t>
            </w:r>
          </w:p>
        </w:tc>
        <w:tc>
          <w:tcPr>
            <w:tcW w:w="1089" w:type="dxa"/>
          </w:tcPr>
          <w:p w:rsidR="005A57F6" w:rsidRDefault="005A57F6" w:rsidP="000E1BCD">
            <w:r>
              <w:t>204,3833</w:t>
            </w:r>
          </w:p>
        </w:tc>
      </w:tr>
    </w:tbl>
    <w:p w:rsidR="000E1BCD" w:rsidRDefault="000E1BCD" w:rsidP="000E1BCD">
      <w:pPr>
        <w:spacing w:after="0"/>
      </w:pPr>
    </w:p>
    <w:p w:rsidR="000E1BCD" w:rsidRDefault="000E1BCD" w:rsidP="000E1BCD">
      <w:pPr>
        <w:spacing w:after="0"/>
        <w:rPr>
          <w:b/>
        </w:rPr>
      </w:pPr>
      <w:r w:rsidRPr="00C12E70">
        <w:rPr>
          <w:b/>
        </w:rPr>
        <w:t>Př. 6</w:t>
      </w:r>
      <w:r>
        <w:rPr>
          <w:b/>
        </w:rPr>
        <w:t xml:space="preserve"> </w:t>
      </w:r>
    </w:p>
    <w:p w:rsidR="000E1BCD" w:rsidRPr="00487AC8" w:rsidRDefault="00203FC2" w:rsidP="000E1BCD">
      <w:pPr>
        <w:spacing w:after="0"/>
      </w:pPr>
      <w:r>
        <w:t>Kolikrát se zmenší koncentrace hořečnatých iontů v nasyceném roztoku hydroxidu hořečnatého, jestliže se koncentrace OH</w:t>
      </w:r>
      <w:r w:rsidRPr="00203FC2">
        <w:rPr>
          <w:vertAlign w:val="superscript"/>
        </w:rPr>
        <w:t>-</w:t>
      </w:r>
      <w:r>
        <w:t xml:space="preserve"> iontů zvýší 12x?</w:t>
      </w:r>
    </w:p>
    <w:p w:rsidR="000E1BCD" w:rsidRPr="00487AC8" w:rsidRDefault="00360580" w:rsidP="000E1BCD">
      <w:pPr>
        <w:spacing w:after="0"/>
      </w:pPr>
      <w:proofErr w:type="spellStart"/>
      <w:r>
        <w:t>p</w:t>
      </w:r>
      <w:r w:rsidR="000E1BCD" w:rsidRPr="00487AC8">
        <w:t>K</w:t>
      </w:r>
      <w:r w:rsidR="000E1BCD" w:rsidRPr="00487AC8">
        <w:rPr>
          <w:vertAlign w:val="subscript"/>
        </w:rPr>
        <w:t>s</w:t>
      </w:r>
      <w:proofErr w:type="spellEnd"/>
      <w:r w:rsidR="000E1BCD" w:rsidRPr="00487AC8">
        <w:t>(</w:t>
      </w:r>
      <w:r w:rsidR="00203FC2">
        <w:t>hydroxid hořečnatý</w:t>
      </w:r>
      <w:r w:rsidR="000E1BCD" w:rsidRPr="00487AC8">
        <w:t xml:space="preserve">) = </w:t>
      </w:r>
      <w:r>
        <w:t>10,74</w:t>
      </w:r>
      <w:r w:rsidR="000E1BCD" w:rsidRPr="00487AC8">
        <w:rPr>
          <w:vertAlign w:val="superscript"/>
        </w:rPr>
        <w:t xml:space="preserve">   </w:t>
      </w:r>
    </w:p>
    <w:p w:rsidR="000E1BCD" w:rsidRDefault="000E1BCD" w:rsidP="000E1BCD">
      <w:pPr>
        <w:spacing w:after="0"/>
      </w:pPr>
    </w:p>
    <w:p w:rsidR="000E1BCD" w:rsidRDefault="000E1BCD" w:rsidP="000E1BCD">
      <w:pPr>
        <w:spacing w:after="0"/>
        <w:rPr>
          <w:b/>
        </w:rPr>
      </w:pPr>
      <w:r w:rsidRPr="00C12E70">
        <w:rPr>
          <w:b/>
        </w:rPr>
        <w:t>Př. 7</w:t>
      </w:r>
      <w:r>
        <w:rPr>
          <w:b/>
        </w:rPr>
        <w:t xml:space="preserve"> </w:t>
      </w:r>
    </w:p>
    <w:p w:rsidR="000E1BCD" w:rsidRPr="00487AC8" w:rsidRDefault="000E1BCD" w:rsidP="000E1BCD">
      <w:pPr>
        <w:spacing w:after="0"/>
      </w:pPr>
      <w:r w:rsidRPr="00487AC8">
        <w:t>Jaká musí být koncentrace uhličitanu sodného, aby se z nasyceného roztoku síranu barnatého</w:t>
      </w:r>
      <w:r>
        <w:t xml:space="preserve"> z</w:t>
      </w:r>
      <w:r w:rsidRPr="00487AC8">
        <w:t xml:space="preserve">ačala vylučovat sraženina </w:t>
      </w:r>
      <w:r>
        <w:t>uhličitanu barnatého</w:t>
      </w:r>
      <w:r w:rsidRPr="00487AC8">
        <w:t>?</w:t>
      </w:r>
    </w:p>
    <w:p w:rsidR="000E1BCD" w:rsidRPr="00487AC8" w:rsidRDefault="000E1BCD" w:rsidP="000E1BCD">
      <w:pPr>
        <w:spacing w:after="0"/>
      </w:pPr>
      <w:r w:rsidRPr="00487AC8">
        <w:t>K</w:t>
      </w:r>
      <w:r w:rsidRPr="00487AC8">
        <w:rPr>
          <w:vertAlign w:val="subscript"/>
        </w:rPr>
        <w:t>s</w:t>
      </w:r>
      <w:r w:rsidRPr="00487AC8">
        <w:t>(</w:t>
      </w:r>
      <w:r>
        <w:t>síran barnatý</w:t>
      </w:r>
      <w:r w:rsidRPr="00487AC8">
        <w:t>) = 1,1.10</w:t>
      </w:r>
      <w:r w:rsidRPr="00487AC8">
        <w:rPr>
          <w:vertAlign w:val="superscript"/>
        </w:rPr>
        <w:t xml:space="preserve">-10 </w:t>
      </w:r>
      <w:r w:rsidRPr="00487AC8">
        <w:rPr>
          <w:vertAlign w:val="superscript"/>
        </w:rPr>
        <w:tab/>
      </w:r>
      <w:r w:rsidRPr="00487AC8">
        <w:t>K</w:t>
      </w:r>
      <w:r w:rsidRPr="00487AC8">
        <w:rPr>
          <w:vertAlign w:val="subscript"/>
        </w:rPr>
        <w:t>s</w:t>
      </w:r>
      <w:r w:rsidRPr="00487AC8">
        <w:t>(</w:t>
      </w:r>
      <w:r>
        <w:t>uhličitan barnatý</w:t>
      </w:r>
      <w:r w:rsidRPr="00487AC8">
        <w:t>) = 8,1.10</w:t>
      </w:r>
      <w:r w:rsidRPr="00487AC8">
        <w:rPr>
          <w:vertAlign w:val="superscript"/>
        </w:rPr>
        <w:t>-9</w:t>
      </w:r>
    </w:p>
    <w:p w:rsidR="000E1BCD" w:rsidRPr="00BC0301" w:rsidRDefault="000E1BCD" w:rsidP="000E1BCD">
      <w:pPr>
        <w:spacing w:after="0"/>
      </w:pPr>
    </w:p>
    <w:p w:rsidR="0035119B" w:rsidRPr="0035119B" w:rsidRDefault="0035119B" w:rsidP="0035119B">
      <w:pPr>
        <w:spacing w:after="0"/>
        <w:rPr>
          <w:b/>
        </w:rPr>
      </w:pPr>
      <w:r w:rsidRPr="0035119B">
        <w:rPr>
          <w:b/>
        </w:rPr>
        <w:t>Př. 8</w:t>
      </w:r>
    </w:p>
    <w:p w:rsidR="00360580" w:rsidRDefault="0035119B" w:rsidP="00360580">
      <w:pPr>
        <w:spacing w:after="0"/>
      </w:pPr>
      <w:r w:rsidRPr="0035119B">
        <w:t>Srovnejte, jaký objem vody a jaký objem roztoku hydroxidu sodného o koncentraci 0,01 mol</w:t>
      </w:r>
      <w:r w:rsidR="00395CF8">
        <w:t xml:space="preserve"> </w:t>
      </w:r>
      <w:r w:rsidRPr="0035119B">
        <w:t>l</w:t>
      </w:r>
      <w:r w:rsidRPr="0035119B">
        <w:rPr>
          <w:vertAlign w:val="superscript"/>
        </w:rPr>
        <w:t>-1</w:t>
      </w:r>
      <w:r w:rsidRPr="0035119B">
        <w:t xml:space="preserve"> je třeba k rozpuštění 5,83 mg tuhého hydroxidu hořečnatého. Zanedbejte změnu koncentrace hydroxidových iontů způsobenou ro</w:t>
      </w:r>
      <w:r w:rsidR="00360580">
        <w:t>zpuštěním hydroxidu hořečnatého</w:t>
      </w:r>
    </w:p>
    <w:p w:rsidR="00C12E70" w:rsidRPr="000E1BCD" w:rsidRDefault="0035119B" w:rsidP="00360580">
      <w:pPr>
        <w:spacing w:after="0"/>
      </w:pPr>
      <w:r w:rsidRPr="0035119B">
        <w:t>K</w:t>
      </w:r>
      <w:r w:rsidRPr="0035119B">
        <w:rPr>
          <w:vertAlign w:val="subscript"/>
        </w:rPr>
        <w:t>s</w:t>
      </w:r>
      <w:r w:rsidRPr="0035119B">
        <w:t>(hydroxid hořečnatý) = 1,82.10</w:t>
      </w:r>
      <w:r w:rsidRPr="0035119B">
        <w:rPr>
          <w:vertAlign w:val="superscript"/>
        </w:rPr>
        <w:t xml:space="preserve">-11   </w:t>
      </w:r>
      <w:r w:rsidRPr="0035119B">
        <w:t>M (hydroxid hořečnatý) = 58,3</w:t>
      </w:r>
      <w:r w:rsidR="00360580">
        <w:t>2</w:t>
      </w:r>
      <w:r w:rsidRPr="0035119B">
        <w:t xml:space="preserve"> g</w:t>
      </w:r>
      <w:r w:rsidR="00395CF8">
        <w:t xml:space="preserve"> </w:t>
      </w:r>
      <w:bookmarkStart w:id="0" w:name="_GoBack"/>
      <w:bookmarkEnd w:id="0"/>
      <w:r w:rsidRPr="0035119B">
        <w:t>mol</w:t>
      </w:r>
      <w:r w:rsidRPr="0035119B">
        <w:rPr>
          <w:vertAlign w:val="superscript"/>
        </w:rPr>
        <w:t>-1</w:t>
      </w:r>
      <w:r w:rsidRPr="0035119B">
        <w:t xml:space="preserve"> </w:t>
      </w:r>
    </w:p>
    <w:sectPr w:rsidR="00C12E70" w:rsidRPr="000E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AC3"/>
    <w:multiLevelType w:val="hybridMultilevel"/>
    <w:tmpl w:val="74CA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0F3F"/>
    <w:multiLevelType w:val="hybridMultilevel"/>
    <w:tmpl w:val="13028AFC"/>
    <w:lvl w:ilvl="0" w:tplc="58FE6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A884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AE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0602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0C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AA47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3C39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E615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62FC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84507"/>
    <w:multiLevelType w:val="hybridMultilevel"/>
    <w:tmpl w:val="D764C700"/>
    <w:lvl w:ilvl="0" w:tplc="E37803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64B3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F07B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61064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06E5F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7205C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94E66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CC9C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80ED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F1E77"/>
    <w:multiLevelType w:val="hybridMultilevel"/>
    <w:tmpl w:val="5F2A5E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E3393"/>
    <w:multiLevelType w:val="hybridMultilevel"/>
    <w:tmpl w:val="8E4C5BFC"/>
    <w:lvl w:ilvl="0" w:tplc="537A0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83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0D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0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0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4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4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5123867"/>
    <w:multiLevelType w:val="hybridMultilevel"/>
    <w:tmpl w:val="9B2442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56CDD"/>
    <w:multiLevelType w:val="hybridMultilevel"/>
    <w:tmpl w:val="D97611C6"/>
    <w:lvl w:ilvl="0" w:tplc="58FE63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8"/>
    <w:rsid w:val="000E1BCD"/>
    <w:rsid w:val="001D52A8"/>
    <w:rsid w:val="00203FC2"/>
    <w:rsid w:val="00346666"/>
    <w:rsid w:val="0035119B"/>
    <w:rsid w:val="003514A9"/>
    <w:rsid w:val="00360580"/>
    <w:rsid w:val="00395CF8"/>
    <w:rsid w:val="003A27DB"/>
    <w:rsid w:val="00487AC8"/>
    <w:rsid w:val="004F6B11"/>
    <w:rsid w:val="005A57F6"/>
    <w:rsid w:val="006751C5"/>
    <w:rsid w:val="00712FAB"/>
    <w:rsid w:val="00744164"/>
    <w:rsid w:val="00763D4D"/>
    <w:rsid w:val="007F59B1"/>
    <w:rsid w:val="00992022"/>
    <w:rsid w:val="00B07607"/>
    <w:rsid w:val="00B82846"/>
    <w:rsid w:val="00BC0301"/>
    <w:rsid w:val="00C12E70"/>
    <w:rsid w:val="00C91EAA"/>
    <w:rsid w:val="00C92DC1"/>
    <w:rsid w:val="00CA74AB"/>
    <w:rsid w:val="00CE7814"/>
    <w:rsid w:val="00EE4EBF"/>
    <w:rsid w:val="00EE740B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7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1B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87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7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Koucky Jan</dc:creator>
  <cp:lastModifiedBy>Koucky Jan</cp:lastModifiedBy>
  <cp:revision>14</cp:revision>
  <cp:lastPrinted>2018-03-09T12:39:00Z</cp:lastPrinted>
  <dcterms:created xsi:type="dcterms:W3CDTF">2017-02-27T12:46:00Z</dcterms:created>
  <dcterms:modified xsi:type="dcterms:W3CDTF">2018-03-09T12:39:00Z</dcterms:modified>
</cp:coreProperties>
</file>